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04DD4" w14:textId="3913D333" w:rsidR="0067079C" w:rsidRDefault="0067079C" w:rsidP="0067079C">
      <w:pPr>
        <w:spacing w:after="0" w:line="240" w:lineRule="auto"/>
        <w:rPr>
          <w:rFonts w:ascii="Arial" w:eastAsia="Times New Roman" w:hAnsi="Arial" w:cs="Arial"/>
          <w:b/>
          <w:bCs/>
          <w:kern w:val="36"/>
          <w:sz w:val="40"/>
          <w:szCs w:val="40"/>
          <w:lang w:eastAsia="en-GB"/>
          <w14:ligatures w14:val="none"/>
        </w:rPr>
      </w:pPr>
      <w:r w:rsidRPr="0067079C">
        <w:rPr>
          <w:rFonts w:ascii="Arial" w:hAnsi="Arial" w:cs="Arial"/>
          <w:noProof/>
        </w:rPr>
        <w:drawing>
          <wp:anchor distT="0" distB="0" distL="114300" distR="114300" simplePos="0" relativeHeight="251658240" behindDoc="0" locked="0" layoutInCell="1" allowOverlap="1" wp14:anchorId="5C77A15A" wp14:editId="136C82B8">
            <wp:simplePos x="0" y="0"/>
            <wp:positionH relativeFrom="column">
              <wp:posOffset>4886325</wp:posOffset>
            </wp:positionH>
            <wp:positionV relativeFrom="paragraph">
              <wp:posOffset>-826770</wp:posOffset>
            </wp:positionV>
            <wp:extent cx="1609725" cy="1598389"/>
            <wp:effectExtent l="0" t="0" r="0" b="1905"/>
            <wp:wrapNone/>
            <wp:docPr id="2" name="Picture 1"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circle with white tex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725" cy="1598389"/>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54A3">
        <w:rPr>
          <w:rFonts w:ascii="Arial" w:eastAsia="Times New Roman" w:hAnsi="Arial" w:cs="Arial"/>
          <w:b/>
          <w:bCs/>
          <w:kern w:val="36"/>
          <w:sz w:val="40"/>
          <w:szCs w:val="40"/>
          <w:lang w:eastAsia="en-GB"/>
          <w14:ligatures w14:val="none"/>
        </w:rPr>
        <w:t>Job Description</w:t>
      </w:r>
    </w:p>
    <w:p w14:paraId="3D5D5A16" w14:textId="4155E4CB" w:rsidR="005254A3" w:rsidRPr="005254A3" w:rsidRDefault="005254A3" w:rsidP="0067079C">
      <w:pPr>
        <w:spacing w:after="0" w:line="240" w:lineRule="auto"/>
        <w:rPr>
          <w:rFonts w:ascii="Arial" w:eastAsia="Times New Roman" w:hAnsi="Arial" w:cs="Arial"/>
          <w:b/>
          <w:bCs/>
          <w:kern w:val="36"/>
          <w:sz w:val="40"/>
          <w:szCs w:val="40"/>
          <w:lang w:eastAsia="en-GB"/>
          <w14:ligatures w14:val="none"/>
        </w:rPr>
      </w:pPr>
      <w:r w:rsidRPr="005254A3">
        <w:rPr>
          <w:rFonts w:ascii="Arial" w:eastAsia="Times New Roman" w:hAnsi="Arial" w:cs="Arial"/>
          <w:b/>
          <w:bCs/>
          <w:kern w:val="36"/>
          <w:sz w:val="40"/>
          <w:szCs w:val="40"/>
          <w:lang w:eastAsia="en-GB"/>
          <w14:ligatures w14:val="none"/>
        </w:rPr>
        <w:t>Community Support Manager</w:t>
      </w:r>
    </w:p>
    <w:p w14:paraId="08912060" w14:textId="77777777" w:rsidR="0067079C" w:rsidRPr="005254A3" w:rsidRDefault="0067079C" w:rsidP="005254A3">
      <w:pPr>
        <w:spacing w:after="0" w:line="240" w:lineRule="auto"/>
        <w:rPr>
          <w:rFonts w:ascii="Arial" w:eastAsia="Times New Roman" w:hAnsi="Arial" w:cs="Arial"/>
          <w:b/>
          <w:bCs/>
          <w:kern w:val="36"/>
          <w:lang w:eastAsia="en-GB"/>
          <w14:ligatures w14:val="none"/>
        </w:rPr>
      </w:pPr>
    </w:p>
    <w:p w14:paraId="52F35EEF" w14:textId="734A6B07" w:rsidR="0067079C" w:rsidRPr="005254A3" w:rsidRDefault="0067079C" w:rsidP="005254A3">
      <w:pPr>
        <w:spacing w:after="0" w:line="240" w:lineRule="auto"/>
        <w:rPr>
          <w:rFonts w:ascii="Arial" w:hAnsi="Arial" w:cs="Arial"/>
          <w:sz w:val="22"/>
          <w:szCs w:val="22"/>
        </w:rPr>
      </w:pPr>
      <w:r w:rsidRPr="005254A3">
        <w:rPr>
          <w:rFonts w:ascii="Arial" w:hAnsi="Arial" w:cs="Arial"/>
          <w:b/>
          <w:bCs/>
          <w:sz w:val="22"/>
          <w:szCs w:val="22"/>
        </w:rPr>
        <w:t>Contracted Weekly Hours:</w:t>
      </w:r>
      <w:r w:rsidRPr="005254A3">
        <w:rPr>
          <w:rFonts w:ascii="Arial" w:hAnsi="Arial" w:cs="Arial"/>
          <w:sz w:val="22"/>
          <w:szCs w:val="22"/>
        </w:rPr>
        <w:t xml:space="preserve"> 3</w:t>
      </w:r>
      <w:r w:rsidR="00286AD8">
        <w:rPr>
          <w:rFonts w:ascii="Arial" w:hAnsi="Arial" w:cs="Arial"/>
          <w:sz w:val="22"/>
          <w:szCs w:val="22"/>
        </w:rPr>
        <w:t>7</w:t>
      </w:r>
      <w:r w:rsidR="000F11AF">
        <w:rPr>
          <w:rFonts w:ascii="Arial" w:hAnsi="Arial" w:cs="Arial"/>
          <w:sz w:val="22"/>
          <w:szCs w:val="22"/>
        </w:rPr>
        <w:t>.5</w:t>
      </w:r>
      <w:r w:rsidRPr="005254A3">
        <w:rPr>
          <w:rFonts w:ascii="Arial" w:hAnsi="Arial" w:cs="Arial"/>
          <w:sz w:val="22"/>
          <w:szCs w:val="22"/>
        </w:rPr>
        <w:t xml:space="preserve"> hours per week</w:t>
      </w:r>
    </w:p>
    <w:p w14:paraId="5CCA3E2A" w14:textId="51C45DE1" w:rsidR="0067079C" w:rsidRPr="0067079C" w:rsidRDefault="0067079C" w:rsidP="005254A3">
      <w:pPr>
        <w:spacing w:after="0" w:line="240" w:lineRule="auto"/>
        <w:rPr>
          <w:rFonts w:ascii="Arial" w:eastAsia="Times New Roman" w:hAnsi="Arial" w:cs="Arial"/>
          <w:kern w:val="0"/>
          <w:sz w:val="22"/>
          <w:szCs w:val="22"/>
          <w:lang w:eastAsia="en-GB"/>
          <w14:ligatures w14:val="none"/>
        </w:rPr>
      </w:pPr>
      <w:r w:rsidRPr="005254A3">
        <w:rPr>
          <w:rFonts w:ascii="Arial" w:hAnsi="Arial" w:cs="Arial"/>
          <w:b/>
          <w:bCs/>
          <w:sz w:val="22"/>
          <w:szCs w:val="22"/>
        </w:rPr>
        <w:t>Contract Type:</w:t>
      </w:r>
      <w:r w:rsidRPr="005254A3">
        <w:rPr>
          <w:rFonts w:ascii="Arial" w:hAnsi="Arial" w:cs="Arial"/>
          <w:sz w:val="22"/>
          <w:szCs w:val="22"/>
        </w:rPr>
        <w:t xml:space="preserve"> Permanent</w:t>
      </w:r>
      <w:r w:rsidRPr="005254A3">
        <w:rPr>
          <w:rFonts w:ascii="Arial" w:hAnsi="Arial" w:cs="Arial"/>
          <w:sz w:val="22"/>
          <w:szCs w:val="22"/>
        </w:rPr>
        <w:br/>
      </w:r>
      <w:r w:rsidRPr="005254A3">
        <w:rPr>
          <w:rFonts w:ascii="Arial" w:hAnsi="Arial" w:cs="Arial"/>
          <w:b/>
          <w:bCs/>
          <w:sz w:val="22"/>
          <w:szCs w:val="22"/>
        </w:rPr>
        <w:t>Annual Leave:</w:t>
      </w:r>
      <w:r w:rsidRPr="005254A3">
        <w:rPr>
          <w:rFonts w:ascii="Arial" w:hAnsi="Arial" w:cs="Arial"/>
          <w:sz w:val="22"/>
          <w:szCs w:val="22"/>
        </w:rPr>
        <w:t xml:space="preserve"> 25 days plus 8 bank holidays </w:t>
      </w:r>
      <w:r w:rsidRPr="005254A3">
        <w:rPr>
          <w:rFonts w:ascii="Arial" w:hAnsi="Arial" w:cs="Arial"/>
          <w:sz w:val="22"/>
          <w:szCs w:val="22"/>
        </w:rPr>
        <w:br/>
      </w:r>
      <w:r w:rsidRPr="007109B2">
        <w:rPr>
          <w:rFonts w:ascii="Arial" w:hAnsi="Arial" w:cs="Arial"/>
          <w:b/>
          <w:bCs/>
          <w:sz w:val="22"/>
          <w:szCs w:val="22"/>
        </w:rPr>
        <w:t>Salary:</w:t>
      </w:r>
      <w:r w:rsidRPr="007109B2">
        <w:rPr>
          <w:rFonts w:ascii="Arial" w:hAnsi="Arial" w:cs="Arial"/>
          <w:sz w:val="22"/>
          <w:szCs w:val="22"/>
        </w:rPr>
        <w:t xml:space="preserve">  £</w:t>
      </w:r>
      <w:r w:rsidR="008F060E" w:rsidRPr="007109B2">
        <w:rPr>
          <w:rFonts w:ascii="Arial" w:hAnsi="Arial" w:cs="Arial"/>
          <w:sz w:val="22"/>
          <w:szCs w:val="22"/>
        </w:rPr>
        <w:t xml:space="preserve">38,295 </w:t>
      </w:r>
      <w:r w:rsidRPr="007109B2">
        <w:rPr>
          <w:rFonts w:ascii="Arial" w:hAnsi="Arial" w:cs="Arial"/>
          <w:sz w:val="22"/>
          <w:szCs w:val="22"/>
        </w:rPr>
        <w:t xml:space="preserve">per annum </w:t>
      </w:r>
      <w:r w:rsidRPr="005254A3">
        <w:rPr>
          <w:rFonts w:ascii="Arial" w:hAnsi="Arial" w:cs="Arial"/>
          <w:b/>
          <w:bCs/>
          <w:color w:val="FF0000"/>
          <w:sz w:val="22"/>
          <w:szCs w:val="22"/>
        </w:rPr>
        <w:br/>
      </w:r>
      <w:r w:rsidRPr="005254A3">
        <w:rPr>
          <w:rFonts w:ascii="Arial" w:hAnsi="Arial" w:cs="Arial"/>
          <w:b/>
          <w:bCs/>
          <w:sz w:val="22"/>
          <w:szCs w:val="22"/>
        </w:rPr>
        <w:t>Location:</w:t>
      </w:r>
      <w:r w:rsidRPr="005254A3">
        <w:rPr>
          <w:rFonts w:ascii="Arial" w:hAnsi="Arial" w:cs="Arial"/>
          <w:sz w:val="22"/>
          <w:szCs w:val="22"/>
        </w:rPr>
        <w:t xml:space="preserve"> </w:t>
      </w:r>
      <w:r w:rsidRPr="0067079C">
        <w:rPr>
          <w:rFonts w:ascii="Arial" w:eastAsia="Times New Roman" w:hAnsi="Arial" w:cs="Arial"/>
          <w:kern w:val="0"/>
          <w:sz w:val="22"/>
          <w:szCs w:val="22"/>
          <w:lang w:eastAsia="en-GB"/>
          <w14:ligatures w14:val="none"/>
        </w:rPr>
        <w:t>ICN Office, Bournemouth, with some community-based working</w:t>
      </w:r>
    </w:p>
    <w:p w14:paraId="062A37E2" w14:textId="77777777" w:rsidR="0067079C" w:rsidRPr="005254A3" w:rsidRDefault="0067079C" w:rsidP="005254A3">
      <w:pPr>
        <w:spacing w:after="0" w:line="240" w:lineRule="auto"/>
        <w:rPr>
          <w:rFonts w:ascii="Arial" w:hAnsi="Arial" w:cs="Arial"/>
          <w:b/>
          <w:bCs/>
          <w:sz w:val="22"/>
          <w:szCs w:val="22"/>
        </w:rPr>
      </w:pPr>
    </w:p>
    <w:p w14:paraId="63BB098A" w14:textId="77777777" w:rsidR="0067079C" w:rsidRPr="005254A3" w:rsidRDefault="0067079C" w:rsidP="005254A3">
      <w:pPr>
        <w:spacing w:after="0" w:line="240" w:lineRule="auto"/>
        <w:rPr>
          <w:rFonts w:ascii="Arial" w:hAnsi="Arial" w:cs="Arial"/>
          <w:b/>
          <w:bCs/>
          <w:sz w:val="22"/>
          <w:szCs w:val="22"/>
        </w:rPr>
      </w:pPr>
      <w:r w:rsidRPr="005254A3">
        <w:rPr>
          <w:rFonts w:ascii="Arial" w:hAnsi="Arial" w:cs="Arial"/>
          <w:b/>
          <w:bCs/>
          <w:sz w:val="22"/>
          <w:szCs w:val="22"/>
        </w:rPr>
        <w:t>About ICN and the Role</w:t>
      </w:r>
    </w:p>
    <w:p w14:paraId="334E4D28" w14:textId="259167E6" w:rsidR="0067079C" w:rsidRDefault="0067079C" w:rsidP="005254A3">
      <w:pPr>
        <w:pStyle w:val="NormalWeb"/>
        <w:spacing w:before="0" w:beforeAutospacing="0" w:after="0" w:afterAutospacing="0"/>
        <w:rPr>
          <w:rFonts w:ascii="Arial" w:hAnsi="Arial" w:cs="Arial"/>
          <w:sz w:val="22"/>
          <w:szCs w:val="22"/>
        </w:rPr>
      </w:pPr>
      <w:r w:rsidRPr="005254A3">
        <w:rPr>
          <w:rFonts w:ascii="Arial" w:hAnsi="Arial" w:cs="Arial"/>
          <w:sz w:val="22"/>
          <w:szCs w:val="22"/>
        </w:rPr>
        <w:t xml:space="preserve">International Care Network (ICN) is a Christian charity committed to rebuilding the lives of asylum seekers, refugees and other vulnerable migrants. We believe everyone deserves the opportunity to feel safe, welcomed and valued, and we work alongside people as they rebuild their lives, develop meaningful connections and become active members of their communities. </w:t>
      </w:r>
    </w:p>
    <w:p w14:paraId="09EC8983" w14:textId="77777777" w:rsidR="002040DC" w:rsidRPr="005254A3" w:rsidRDefault="002040DC" w:rsidP="005254A3">
      <w:pPr>
        <w:pStyle w:val="NormalWeb"/>
        <w:spacing w:before="0" w:beforeAutospacing="0" w:after="0" w:afterAutospacing="0"/>
        <w:rPr>
          <w:rFonts w:ascii="Arial" w:hAnsi="Arial" w:cs="Arial"/>
          <w:sz w:val="22"/>
          <w:szCs w:val="22"/>
        </w:rPr>
      </w:pPr>
    </w:p>
    <w:p w14:paraId="40E1D938" w14:textId="77777777" w:rsidR="002040DC" w:rsidRDefault="002040DC" w:rsidP="002040DC">
      <w:pPr>
        <w:pStyle w:val="NormalWeb"/>
        <w:spacing w:before="0" w:beforeAutospacing="0" w:after="0" w:afterAutospacing="0"/>
        <w:rPr>
          <w:rFonts w:ascii="Arial" w:hAnsi="Arial" w:cs="Arial"/>
          <w:sz w:val="22"/>
          <w:szCs w:val="22"/>
        </w:rPr>
      </w:pPr>
      <w:r w:rsidRPr="002040DC">
        <w:rPr>
          <w:rFonts w:ascii="Arial" w:hAnsi="Arial" w:cs="Arial"/>
          <w:sz w:val="22"/>
          <w:szCs w:val="22"/>
        </w:rPr>
        <w:t>The Community Support Manager will provide leadership and strategic oversight of ICN's Community Support Department, ensuring the delivery of high-quality services that promote wellbeing, integration and community participation for refugees, asylum seekers and other vulnerable migrants.</w:t>
      </w:r>
    </w:p>
    <w:p w14:paraId="2AF11AEF" w14:textId="2AD03004" w:rsidR="00AF5C41" w:rsidRPr="00AF5C41" w:rsidRDefault="00AF5C41" w:rsidP="00AF5C41">
      <w:pPr>
        <w:pStyle w:val="NormalWeb"/>
        <w:rPr>
          <w:rFonts w:ascii="Arial" w:hAnsi="Arial" w:cs="Arial"/>
          <w:sz w:val="22"/>
          <w:szCs w:val="22"/>
        </w:rPr>
      </w:pPr>
      <w:r w:rsidRPr="00AF5C41">
        <w:rPr>
          <w:rFonts w:ascii="Arial" w:hAnsi="Arial" w:cs="Arial"/>
          <w:sz w:val="22"/>
          <w:szCs w:val="22"/>
        </w:rPr>
        <w:t xml:space="preserve">The postholder will be a member of the Senior Leadership Team, leading a multidisciplinary team and overseeing ICN's Community Support Department, including community support and outreach services, programmes for women, families and children, </w:t>
      </w:r>
      <w:r>
        <w:rPr>
          <w:rFonts w:ascii="Arial" w:hAnsi="Arial" w:cs="Arial"/>
          <w:sz w:val="22"/>
          <w:szCs w:val="22"/>
        </w:rPr>
        <w:t>learning</w:t>
      </w:r>
      <w:r w:rsidRPr="00AF5C41">
        <w:rPr>
          <w:rFonts w:ascii="Arial" w:hAnsi="Arial" w:cs="Arial"/>
          <w:sz w:val="22"/>
          <w:szCs w:val="22"/>
        </w:rPr>
        <w:t xml:space="preserve"> provision, wellbeing services, advice services and volunteer engagement. They will work collaboratively with partners to develop services that respond to emerging needs and strengthen support for refugee and asylum-seeking communities across Dorset. The role plays a key part in ensuring ICN remains a trusted source of support and a leading voice for refugee and asylum-seeking communities in the region.</w:t>
      </w:r>
    </w:p>
    <w:p w14:paraId="65394839" w14:textId="77777777" w:rsidR="0067079C" w:rsidRPr="005254A3" w:rsidRDefault="0067079C" w:rsidP="005254A3">
      <w:pPr>
        <w:pStyle w:val="NormalWeb"/>
        <w:spacing w:before="0" w:beforeAutospacing="0" w:after="0" w:afterAutospacing="0"/>
        <w:rPr>
          <w:rFonts w:ascii="Arial" w:hAnsi="Arial" w:cs="Arial"/>
          <w:sz w:val="22"/>
          <w:szCs w:val="22"/>
        </w:rPr>
      </w:pPr>
    </w:p>
    <w:p w14:paraId="030A319D" w14:textId="77777777" w:rsidR="0067079C" w:rsidRPr="005254A3" w:rsidRDefault="0067079C" w:rsidP="005254A3">
      <w:pPr>
        <w:spacing w:after="0" w:line="240" w:lineRule="auto"/>
        <w:outlineLvl w:val="1"/>
        <w:rPr>
          <w:rFonts w:ascii="Arial" w:eastAsia="Times New Roman" w:hAnsi="Arial" w:cs="Arial"/>
          <w:b/>
          <w:bCs/>
          <w:kern w:val="0"/>
          <w:sz w:val="28"/>
          <w:szCs w:val="28"/>
          <w:lang w:eastAsia="en-GB"/>
          <w14:ligatures w14:val="none"/>
        </w:rPr>
      </w:pPr>
      <w:r w:rsidRPr="0067079C">
        <w:rPr>
          <w:rFonts w:ascii="Arial" w:eastAsia="Times New Roman" w:hAnsi="Arial" w:cs="Arial"/>
          <w:b/>
          <w:bCs/>
          <w:kern w:val="0"/>
          <w:sz w:val="28"/>
          <w:szCs w:val="28"/>
          <w:lang w:eastAsia="en-GB"/>
          <w14:ligatures w14:val="none"/>
        </w:rPr>
        <w:t>Key Responsibilities</w:t>
      </w:r>
    </w:p>
    <w:p w14:paraId="55CE5CAD" w14:textId="77777777" w:rsidR="0067079C" w:rsidRPr="0067079C" w:rsidRDefault="0067079C" w:rsidP="005254A3">
      <w:pPr>
        <w:spacing w:after="0" w:line="240" w:lineRule="auto"/>
        <w:outlineLvl w:val="1"/>
        <w:rPr>
          <w:rFonts w:ascii="Arial" w:eastAsia="Times New Roman" w:hAnsi="Arial" w:cs="Arial"/>
          <w:b/>
          <w:bCs/>
          <w:kern w:val="0"/>
          <w:sz w:val="22"/>
          <w:szCs w:val="22"/>
          <w:lang w:eastAsia="en-GB"/>
          <w14:ligatures w14:val="none"/>
        </w:rPr>
      </w:pPr>
    </w:p>
    <w:p w14:paraId="315FEF86" w14:textId="77777777" w:rsidR="0067079C" w:rsidRPr="0067079C" w:rsidRDefault="0067079C" w:rsidP="005254A3">
      <w:pPr>
        <w:spacing w:after="0" w:line="240" w:lineRule="auto"/>
        <w:rPr>
          <w:rFonts w:ascii="Arial" w:eastAsia="Times New Roman" w:hAnsi="Arial" w:cs="Arial"/>
          <w:b/>
          <w:bCs/>
          <w:kern w:val="0"/>
          <w:sz w:val="22"/>
          <w:szCs w:val="22"/>
          <w:lang w:eastAsia="en-GB"/>
          <w14:ligatures w14:val="none"/>
        </w:rPr>
      </w:pPr>
      <w:r w:rsidRPr="0067079C">
        <w:rPr>
          <w:rFonts w:ascii="Arial" w:eastAsia="Times New Roman" w:hAnsi="Arial" w:cs="Arial"/>
          <w:b/>
          <w:bCs/>
          <w:kern w:val="0"/>
          <w:sz w:val="22"/>
          <w:szCs w:val="22"/>
          <w:lang w:eastAsia="en-GB"/>
          <w14:ligatures w14:val="none"/>
        </w:rPr>
        <w:t>Leadership and Service Development</w:t>
      </w:r>
    </w:p>
    <w:p w14:paraId="4874C63E" w14:textId="5CEF9129" w:rsidR="0067079C" w:rsidRPr="0067079C" w:rsidRDefault="0067079C" w:rsidP="005254A3">
      <w:pPr>
        <w:numPr>
          <w:ilvl w:val="0"/>
          <w:numId w:val="11"/>
        </w:numPr>
        <w:spacing w:after="0" w:line="240" w:lineRule="auto"/>
        <w:rPr>
          <w:rFonts w:ascii="Arial" w:eastAsia="Times New Roman" w:hAnsi="Arial" w:cs="Arial"/>
          <w:kern w:val="0"/>
          <w:sz w:val="22"/>
          <w:szCs w:val="22"/>
          <w:lang w:eastAsia="en-GB"/>
          <w14:ligatures w14:val="none"/>
        </w:rPr>
      </w:pPr>
      <w:r w:rsidRPr="0067079C">
        <w:rPr>
          <w:rFonts w:ascii="Arial" w:eastAsia="Times New Roman" w:hAnsi="Arial" w:cs="Arial"/>
          <w:kern w:val="0"/>
          <w:sz w:val="22"/>
          <w:szCs w:val="22"/>
          <w:lang w:eastAsia="en-GB"/>
          <w14:ligatures w14:val="none"/>
        </w:rPr>
        <w:t xml:space="preserve">Provide leadership and management to ICN's Community Support Department, ensuring services are delivered in line with the organisation's vision, values and strategic objectives. </w:t>
      </w:r>
    </w:p>
    <w:p w14:paraId="42E60BD8" w14:textId="65CC1C8A" w:rsidR="0067079C" w:rsidRPr="0067079C" w:rsidRDefault="0067079C" w:rsidP="005254A3">
      <w:pPr>
        <w:numPr>
          <w:ilvl w:val="0"/>
          <w:numId w:val="11"/>
        </w:numPr>
        <w:spacing w:after="0" w:line="240" w:lineRule="auto"/>
        <w:rPr>
          <w:rFonts w:ascii="Arial" w:eastAsia="Times New Roman" w:hAnsi="Arial" w:cs="Arial"/>
          <w:kern w:val="0"/>
          <w:sz w:val="22"/>
          <w:szCs w:val="22"/>
          <w:lang w:eastAsia="en-GB"/>
          <w14:ligatures w14:val="none"/>
        </w:rPr>
      </w:pPr>
      <w:r w:rsidRPr="0067079C">
        <w:rPr>
          <w:rFonts w:ascii="Arial" w:eastAsia="Times New Roman" w:hAnsi="Arial" w:cs="Arial"/>
          <w:kern w:val="0"/>
          <w:sz w:val="22"/>
          <w:szCs w:val="22"/>
          <w:lang w:eastAsia="en-GB"/>
          <w14:ligatures w14:val="none"/>
        </w:rPr>
        <w:t xml:space="preserve">Develop and implement the department's vision and priorities in collaboration with the CEO, </w:t>
      </w:r>
      <w:r w:rsidRPr="005254A3">
        <w:rPr>
          <w:rFonts w:ascii="Arial" w:eastAsia="Times New Roman" w:hAnsi="Arial" w:cs="Arial"/>
          <w:kern w:val="0"/>
          <w:sz w:val="22"/>
          <w:szCs w:val="22"/>
          <w:lang w:eastAsia="en-GB"/>
          <w14:ligatures w14:val="none"/>
        </w:rPr>
        <w:t>Director of Operations, senior leadership team</w:t>
      </w:r>
      <w:r w:rsidRPr="0067079C">
        <w:rPr>
          <w:rFonts w:ascii="Arial" w:eastAsia="Times New Roman" w:hAnsi="Arial" w:cs="Arial"/>
          <w:kern w:val="0"/>
          <w:sz w:val="22"/>
          <w:szCs w:val="22"/>
          <w:lang w:eastAsia="en-GB"/>
          <w14:ligatures w14:val="none"/>
        </w:rPr>
        <w:t>, staff, volunteers, beneficiaries and key stakeholders.</w:t>
      </w:r>
      <w:r w:rsidRPr="005254A3">
        <w:rPr>
          <w:rFonts w:ascii="Arial" w:eastAsia="Times New Roman" w:hAnsi="Arial" w:cs="Arial"/>
          <w:kern w:val="0"/>
          <w:sz w:val="22"/>
          <w:szCs w:val="22"/>
          <w:lang w:eastAsia="en-GB"/>
          <w14:ligatures w14:val="none"/>
        </w:rPr>
        <w:t xml:space="preserve"> </w:t>
      </w:r>
    </w:p>
    <w:p w14:paraId="0E6136B6" w14:textId="20A732ED" w:rsidR="0067079C" w:rsidRPr="0067079C" w:rsidRDefault="0067079C" w:rsidP="005254A3">
      <w:pPr>
        <w:numPr>
          <w:ilvl w:val="0"/>
          <w:numId w:val="11"/>
        </w:numPr>
        <w:spacing w:after="0" w:line="240" w:lineRule="auto"/>
        <w:rPr>
          <w:rFonts w:ascii="Arial" w:eastAsia="Times New Roman" w:hAnsi="Arial" w:cs="Arial"/>
          <w:kern w:val="0"/>
          <w:sz w:val="22"/>
          <w:szCs w:val="22"/>
          <w:lang w:eastAsia="en-GB"/>
          <w14:ligatures w14:val="none"/>
        </w:rPr>
      </w:pPr>
      <w:r w:rsidRPr="0067079C">
        <w:rPr>
          <w:rFonts w:ascii="Arial" w:eastAsia="Times New Roman" w:hAnsi="Arial" w:cs="Arial"/>
          <w:kern w:val="0"/>
          <w:sz w:val="22"/>
          <w:szCs w:val="22"/>
          <w:lang w:eastAsia="en-GB"/>
          <w14:ligatures w14:val="none"/>
        </w:rPr>
        <w:t xml:space="preserve">Identify emerging needs affecting refugees, asylum seekers and </w:t>
      </w:r>
      <w:r w:rsidRPr="005254A3">
        <w:rPr>
          <w:rFonts w:ascii="Arial" w:eastAsia="Times New Roman" w:hAnsi="Arial" w:cs="Arial"/>
          <w:kern w:val="0"/>
          <w:sz w:val="22"/>
          <w:szCs w:val="22"/>
          <w:lang w:eastAsia="en-GB"/>
          <w14:ligatures w14:val="none"/>
        </w:rPr>
        <w:t xml:space="preserve">other </w:t>
      </w:r>
      <w:r w:rsidRPr="0067079C">
        <w:rPr>
          <w:rFonts w:ascii="Arial" w:eastAsia="Times New Roman" w:hAnsi="Arial" w:cs="Arial"/>
          <w:kern w:val="0"/>
          <w:sz w:val="22"/>
          <w:szCs w:val="22"/>
          <w:lang w:eastAsia="en-GB"/>
          <w14:ligatures w14:val="none"/>
        </w:rPr>
        <w:t xml:space="preserve">vulnerable migrants and make recommendations for service development and improvement. </w:t>
      </w:r>
    </w:p>
    <w:p w14:paraId="427CA468" w14:textId="2A2D8E15" w:rsidR="0067079C" w:rsidRDefault="0067079C" w:rsidP="005254A3">
      <w:pPr>
        <w:numPr>
          <w:ilvl w:val="0"/>
          <w:numId w:val="11"/>
        </w:numPr>
        <w:spacing w:after="0" w:line="240" w:lineRule="auto"/>
        <w:rPr>
          <w:rFonts w:ascii="Arial" w:eastAsia="Times New Roman" w:hAnsi="Arial" w:cs="Arial"/>
          <w:kern w:val="0"/>
          <w:sz w:val="22"/>
          <w:szCs w:val="22"/>
          <w:lang w:eastAsia="en-GB"/>
          <w14:ligatures w14:val="none"/>
        </w:rPr>
      </w:pPr>
      <w:r w:rsidRPr="0067079C">
        <w:rPr>
          <w:rFonts w:ascii="Arial" w:eastAsia="Times New Roman" w:hAnsi="Arial" w:cs="Arial"/>
          <w:kern w:val="0"/>
          <w:sz w:val="22"/>
          <w:szCs w:val="22"/>
          <w:lang w:eastAsia="en-GB"/>
          <w14:ligatures w14:val="none"/>
        </w:rPr>
        <w:t>Ensure community support services remain responsive, accessible and informed by service user feedback and changing local circumstances.</w:t>
      </w:r>
      <w:r w:rsidR="00025525">
        <w:rPr>
          <w:rFonts w:ascii="Arial" w:eastAsia="Times New Roman" w:hAnsi="Arial" w:cs="Arial"/>
          <w:kern w:val="0"/>
          <w:sz w:val="22"/>
          <w:szCs w:val="22"/>
          <w:lang w:eastAsia="en-GB"/>
          <w14:ligatures w14:val="none"/>
        </w:rPr>
        <w:t xml:space="preserve"> </w:t>
      </w:r>
    </w:p>
    <w:p w14:paraId="7FCDA07F" w14:textId="7FF98A26" w:rsidR="00025525" w:rsidRPr="003243BC" w:rsidRDefault="00025525" w:rsidP="0026677A">
      <w:pPr>
        <w:pStyle w:val="ListParagraph"/>
        <w:numPr>
          <w:ilvl w:val="0"/>
          <w:numId w:val="11"/>
        </w:numPr>
        <w:spacing w:after="0" w:line="240" w:lineRule="auto"/>
        <w:ind w:left="714" w:hanging="357"/>
        <w:rPr>
          <w:rFonts w:ascii="Arial" w:eastAsia="Times New Roman" w:hAnsi="Arial" w:cs="Arial"/>
          <w:color w:val="000000" w:themeColor="text1"/>
          <w:kern w:val="0"/>
          <w:sz w:val="22"/>
          <w:szCs w:val="22"/>
          <w:lang w:eastAsia="en-GB"/>
          <w14:ligatures w14:val="none"/>
        </w:rPr>
      </w:pPr>
      <w:r w:rsidRPr="003243BC">
        <w:rPr>
          <w:rFonts w:ascii="Arial" w:eastAsia="Times New Roman" w:hAnsi="Arial" w:cs="Arial"/>
          <w:color w:val="000000" w:themeColor="text1"/>
          <w:kern w:val="0"/>
          <w:sz w:val="22"/>
          <w:szCs w:val="22"/>
          <w:lang w:eastAsia="en-GB"/>
          <w14:ligatures w14:val="none"/>
        </w:rPr>
        <w:t>Create opportunities for co-production and consultation, ensuring services are shaped by the voices, experiences, needs and aspirations of the people accessing ICN's support.</w:t>
      </w:r>
    </w:p>
    <w:p w14:paraId="42BBFDC7" w14:textId="77777777" w:rsidR="0067079C" w:rsidRPr="003243BC" w:rsidRDefault="0067079C" w:rsidP="005254A3">
      <w:pPr>
        <w:numPr>
          <w:ilvl w:val="0"/>
          <w:numId w:val="11"/>
        </w:numPr>
        <w:spacing w:after="0" w:line="240" w:lineRule="auto"/>
        <w:rPr>
          <w:rFonts w:ascii="Arial" w:eastAsia="Times New Roman" w:hAnsi="Arial" w:cs="Arial"/>
          <w:color w:val="000000" w:themeColor="text1"/>
          <w:kern w:val="0"/>
          <w:sz w:val="22"/>
          <w:szCs w:val="22"/>
          <w:lang w:eastAsia="en-GB"/>
          <w14:ligatures w14:val="none"/>
        </w:rPr>
      </w:pPr>
      <w:r w:rsidRPr="003243BC">
        <w:rPr>
          <w:rFonts w:ascii="Arial" w:eastAsia="Times New Roman" w:hAnsi="Arial" w:cs="Arial"/>
          <w:color w:val="000000" w:themeColor="text1"/>
          <w:kern w:val="0"/>
          <w:sz w:val="22"/>
          <w:szCs w:val="22"/>
          <w:lang w:eastAsia="en-GB"/>
          <w14:ligatures w14:val="none"/>
        </w:rPr>
        <w:t>Contribute to organisational planning, strategy development and service innovation.</w:t>
      </w:r>
    </w:p>
    <w:p w14:paraId="3FE61817" w14:textId="183313A8" w:rsidR="006716C4" w:rsidRPr="003243BC" w:rsidRDefault="006716C4" w:rsidP="006716C4">
      <w:pPr>
        <w:pStyle w:val="ListParagraph"/>
        <w:numPr>
          <w:ilvl w:val="0"/>
          <w:numId w:val="11"/>
        </w:numPr>
        <w:spacing w:after="0" w:line="240" w:lineRule="auto"/>
        <w:ind w:left="714" w:hanging="357"/>
        <w:rPr>
          <w:rFonts w:ascii="Arial" w:eastAsia="Times New Roman" w:hAnsi="Arial" w:cs="Arial"/>
          <w:color w:val="000000" w:themeColor="text1"/>
          <w:kern w:val="0"/>
          <w:sz w:val="22"/>
          <w:szCs w:val="22"/>
          <w:lang w:eastAsia="en-GB"/>
          <w14:ligatures w14:val="none"/>
        </w:rPr>
      </w:pPr>
      <w:r w:rsidRPr="003243BC">
        <w:rPr>
          <w:rFonts w:ascii="Arial" w:eastAsia="Times New Roman" w:hAnsi="Arial" w:cs="Arial"/>
          <w:color w:val="000000" w:themeColor="text1"/>
          <w:kern w:val="0"/>
          <w:sz w:val="22"/>
          <w:szCs w:val="22"/>
          <w:lang w:eastAsia="en-GB"/>
          <w14:ligatures w14:val="none"/>
        </w:rPr>
        <w:t>Work alongside the Director of Operations to develop and embed meaningful lived experience involvement across ICN, ensuring refugees, asylum seekers and other vulnerable migrants have opportunities to influence organisational development, service design, delivery and evaluation.</w:t>
      </w:r>
    </w:p>
    <w:p w14:paraId="3212ECE8" w14:textId="77777777" w:rsidR="001D5EC9" w:rsidRPr="005254A3" w:rsidRDefault="001D5EC9" w:rsidP="005254A3">
      <w:pPr>
        <w:spacing w:after="0" w:line="240" w:lineRule="auto"/>
        <w:rPr>
          <w:rFonts w:ascii="Arial" w:eastAsia="Times New Roman" w:hAnsi="Arial" w:cs="Arial"/>
          <w:kern w:val="0"/>
          <w:sz w:val="22"/>
          <w:szCs w:val="22"/>
          <w:lang w:eastAsia="en-GB"/>
          <w14:ligatures w14:val="none"/>
        </w:rPr>
      </w:pPr>
    </w:p>
    <w:p w14:paraId="2E32E0B7" w14:textId="77777777" w:rsidR="001D5EC9" w:rsidRPr="001D5EC9" w:rsidRDefault="001D5EC9" w:rsidP="005254A3">
      <w:pPr>
        <w:spacing w:after="0" w:line="240" w:lineRule="auto"/>
        <w:rPr>
          <w:rFonts w:ascii="Arial" w:eastAsia="Times New Roman" w:hAnsi="Arial" w:cs="Arial"/>
          <w:b/>
          <w:bCs/>
          <w:kern w:val="0"/>
          <w:sz w:val="22"/>
          <w:szCs w:val="22"/>
          <w:lang w:eastAsia="en-GB"/>
          <w14:ligatures w14:val="none"/>
        </w:rPr>
      </w:pPr>
      <w:r w:rsidRPr="001D5EC9">
        <w:rPr>
          <w:rFonts w:ascii="Arial" w:eastAsia="Times New Roman" w:hAnsi="Arial" w:cs="Arial"/>
          <w:b/>
          <w:bCs/>
          <w:kern w:val="0"/>
          <w:sz w:val="22"/>
          <w:szCs w:val="22"/>
          <w:lang w:eastAsia="en-GB"/>
          <w14:ligatures w14:val="none"/>
        </w:rPr>
        <w:t>Community Support Services</w:t>
      </w:r>
    </w:p>
    <w:p w14:paraId="10766FD9" w14:textId="77777777" w:rsidR="0009074D" w:rsidRDefault="0009074D" w:rsidP="0009074D">
      <w:pPr>
        <w:pStyle w:val="ListParagraph"/>
        <w:numPr>
          <w:ilvl w:val="0"/>
          <w:numId w:val="39"/>
        </w:numPr>
        <w:spacing w:after="0" w:line="240" w:lineRule="auto"/>
        <w:rPr>
          <w:rFonts w:ascii="Arial" w:eastAsia="Times New Roman" w:hAnsi="Arial" w:cs="Arial"/>
          <w:kern w:val="0"/>
          <w:sz w:val="22"/>
          <w:szCs w:val="22"/>
          <w:lang w:eastAsia="en-GB"/>
          <w14:ligatures w14:val="none"/>
        </w:rPr>
      </w:pPr>
      <w:r w:rsidRPr="0009074D">
        <w:rPr>
          <w:rFonts w:ascii="Arial" w:eastAsia="Times New Roman" w:hAnsi="Arial" w:cs="Arial"/>
          <w:kern w:val="0"/>
          <w:sz w:val="22"/>
          <w:szCs w:val="22"/>
          <w:lang w:eastAsia="en-GB"/>
          <w14:ligatures w14:val="none"/>
        </w:rPr>
        <w:t xml:space="preserve">Lead and oversee ICN's Community Support services, ensuring they are safe, accessible, person-centred and responsive to need. </w:t>
      </w:r>
    </w:p>
    <w:p w14:paraId="1383B602" w14:textId="77777777" w:rsidR="0009074D" w:rsidRDefault="0009074D" w:rsidP="0009074D">
      <w:pPr>
        <w:pStyle w:val="ListParagraph"/>
        <w:numPr>
          <w:ilvl w:val="0"/>
          <w:numId w:val="39"/>
        </w:numPr>
        <w:spacing w:after="0" w:line="240" w:lineRule="auto"/>
        <w:rPr>
          <w:rFonts w:ascii="Arial" w:eastAsia="Times New Roman" w:hAnsi="Arial" w:cs="Arial"/>
          <w:kern w:val="0"/>
          <w:sz w:val="22"/>
          <w:szCs w:val="22"/>
          <w:lang w:eastAsia="en-GB"/>
          <w14:ligatures w14:val="none"/>
        </w:rPr>
      </w:pPr>
      <w:r w:rsidRPr="0009074D">
        <w:rPr>
          <w:rFonts w:ascii="Arial" w:eastAsia="Times New Roman" w:hAnsi="Arial" w:cs="Arial"/>
          <w:kern w:val="0"/>
          <w:sz w:val="22"/>
          <w:szCs w:val="22"/>
          <w:lang w:eastAsia="en-GB"/>
          <w14:ligatures w14:val="none"/>
        </w:rPr>
        <w:t xml:space="preserve">Ensure individuals, women, families and children can access appropriate practical, emotional and community-based support. </w:t>
      </w:r>
    </w:p>
    <w:p w14:paraId="54AE5A74" w14:textId="77777777" w:rsidR="0009074D" w:rsidRDefault="0009074D" w:rsidP="0009074D">
      <w:pPr>
        <w:pStyle w:val="ListParagraph"/>
        <w:numPr>
          <w:ilvl w:val="0"/>
          <w:numId w:val="39"/>
        </w:numPr>
        <w:spacing w:after="0" w:line="240" w:lineRule="auto"/>
        <w:rPr>
          <w:rFonts w:ascii="Arial" w:eastAsia="Times New Roman" w:hAnsi="Arial" w:cs="Arial"/>
          <w:kern w:val="0"/>
          <w:sz w:val="22"/>
          <w:szCs w:val="22"/>
          <w:lang w:eastAsia="en-GB"/>
          <w14:ligatures w14:val="none"/>
        </w:rPr>
      </w:pPr>
      <w:r w:rsidRPr="0009074D">
        <w:rPr>
          <w:rFonts w:ascii="Arial" w:eastAsia="Times New Roman" w:hAnsi="Arial" w:cs="Arial"/>
          <w:kern w:val="0"/>
          <w:sz w:val="22"/>
          <w:szCs w:val="22"/>
          <w:lang w:eastAsia="en-GB"/>
          <w14:ligatures w14:val="none"/>
        </w:rPr>
        <w:t xml:space="preserve">Oversee community outreach activities that engage isolated and vulnerable individuals and support access to ICN's wider services. </w:t>
      </w:r>
    </w:p>
    <w:p w14:paraId="53AB1F94" w14:textId="77777777" w:rsidR="0009074D" w:rsidRDefault="0009074D" w:rsidP="0009074D">
      <w:pPr>
        <w:pStyle w:val="ListParagraph"/>
        <w:numPr>
          <w:ilvl w:val="0"/>
          <w:numId w:val="39"/>
        </w:numPr>
        <w:spacing w:after="0" w:line="240" w:lineRule="auto"/>
        <w:rPr>
          <w:rFonts w:ascii="Arial" w:eastAsia="Times New Roman" w:hAnsi="Arial" w:cs="Arial"/>
          <w:kern w:val="0"/>
          <w:sz w:val="22"/>
          <w:szCs w:val="22"/>
          <w:lang w:eastAsia="en-GB"/>
          <w14:ligatures w14:val="none"/>
        </w:rPr>
      </w:pPr>
      <w:r w:rsidRPr="0009074D">
        <w:rPr>
          <w:rFonts w:ascii="Arial" w:eastAsia="Times New Roman" w:hAnsi="Arial" w:cs="Arial"/>
          <w:kern w:val="0"/>
          <w:sz w:val="22"/>
          <w:szCs w:val="22"/>
          <w:lang w:eastAsia="en-GB"/>
          <w14:ligatures w14:val="none"/>
        </w:rPr>
        <w:t xml:space="preserve">Develop and improve services that promote wellbeing, reduce isolation and strengthen community integration. </w:t>
      </w:r>
    </w:p>
    <w:p w14:paraId="700C78F5" w14:textId="77777777" w:rsidR="0009074D" w:rsidRPr="003243BC" w:rsidRDefault="0009074D" w:rsidP="0009074D">
      <w:pPr>
        <w:pStyle w:val="ListParagraph"/>
        <w:numPr>
          <w:ilvl w:val="0"/>
          <w:numId w:val="39"/>
        </w:numPr>
        <w:spacing w:after="0" w:line="240" w:lineRule="auto"/>
        <w:rPr>
          <w:rFonts w:ascii="Arial" w:eastAsia="Times New Roman" w:hAnsi="Arial" w:cs="Arial"/>
          <w:kern w:val="0"/>
          <w:sz w:val="22"/>
          <w:szCs w:val="22"/>
          <w:lang w:eastAsia="en-GB"/>
          <w14:ligatures w14:val="none"/>
        </w:rPr>
      </w:pPr>
      <w:r w:rsidRPr="0009074D">
        <w:rPr>
          <w:rFonts w:ascii="Arial" w:eastAsia="Times New Roman" w:hAnsi="Arial" w:cs="Arial"/>
          <w:kern w:val="0"/>
          <w:sz w:val="22"/>
          <w:szCs w:val="22"/>
          <w:lang w:eastAsia="en-GB"/>
          <w14:ligatures w14:val="none"/>
        </w:rPr>
        <w:t xml:space="preserve">Maintain oversight of complex cases, safeguarding concerns and multi-agency </w:t>
      </w:r>
      <w:r w:rsidRPr="003243BC">
        <w:rPr>
          <w:rFonts w:ascii="Arial" w:eastAsia="Times New Roman" w:hAnsi="Arial" w:cs="Arial"/>
          <w:kern w:val="0"/>
          <w:sz w:val="22"/>
          <w:szCs w:val="22"/>
          <w:lang w:eastAsia="en-GB"/>
          <w14:ligatures w14:val="none"/>
        </w:rPr>
        <w:t xml:space="preserve">interventions where required. </w:t>
      </w:r>
    </w:p>
    <w:p w14:paraId="4E987A2D" w14:textId="0BEA2E8E" w:rsidR="0026677A" w:rsidRPr="003243BC" w:rsidRDefault="0026677A" w:rsidP="0026677A">
      <w:pPr>
        <w:pStyle w:val="ListParagraph"/>
        <w:numPr>
          <w:ilvl w:val="0"/>
          <w:numId w:val="39"/>
        </w:numPr>
        <w:spacing w:after="0" w:line="240" w:lineRule="auto"/>
        <w:ind w:left="714" w:hanging="357"/>
        <w:rPr>
          <w:rFonts w:ascii="Arial" w:eastAsia="Times New Roman" w:hAnsi="Arial" w:cs="Arial"/>
          <w:kern w:val="0"/>
          <w:sz w:val="22"/>
          <w:szCs w:val="22"/>
          <w:lang w:eastAsia="en-GB"/>
          <w14:ligatures w14:val="none"/>
        </w:rPr>
      </w:pPr>
      <w:r w:rsidRPr="003243BC">
        <w:rPr>
          <w:rFonts w:ascii="Arial" w:eastAsia="Times New Roman" w:hAnsi="Arial" w:cs="Arial"/>
          <w:kern w:val="0"/>
          <w:sz w:val="22"/>
          <w:szCs w:val="22"/>
          <w:lang w:eastAsia="en-GB"/>
          <w14:ligatures w14:val="none"/>
        </w:rPr>
        <w:t>Promote a strengths-based and person-centred approach that recognises the expertise of people with lived experience and uses their insights to improve outcomes and service quality.</w:t>
      </w:r>
    </w:p>
    <w:p w14:paraId="7C2BDF50" w14:textId="1EC7BF8E" w:rsidR="0009074D" w:rsidRPr="0009074D" w:rsidRDefault="0009074D" w:rsidP="0009074D">
      <w:pPr>
        <w:pStyle w:val="ListParagraph"/>
        <w:numPr>
          <w:ilvl w:val="0"/>
          <w:numId w:val="39"/>
        </w:numPr>
        <w:spacing w:after="0" w:line="240" w:lineRule="auto"/>
        <w:rPr>
          <w:rFonts w:ascii="Arial" w:eastAsia="Times New Roman" w:hAnsi="Arial" w:cs="Arial"/>
          <w:kern w:val="0"/>
          <w:sz w:val="22"/>
          <w:szCs w:val="22"/>
          <w:lang w:eastAsia="en-GB"/>
          <w14:ligatures w14:val="none"/>
        </w:rPr>
      </w:pPr>
      <w:r w:rsidRPr="003243BC">
        <w:rPr>
          <w:rFonts w:ascii="Arial" w:eastAsia="Times New Roman" w:hAnsi="Arial" w:cs="Arial"/>
          <w:kern w:val="0"/>
          <w:sz w:val="22"/>
          <w:szCs w:val="22"/>
          <w:lang w:eastAsia="en-GB"/>
          <w14:ligatures w14:val="none"/>
        </w:rPr>
        <w:t>Use feedback, outcomes data and</w:t>
      </w:r>
      <w:r w:rsidRPr="0009074D">
        <w:rPr>
          <w:rFonts w:ascii="Arial" w:eastAsia="Times New Roman" w:hAnsi="Arial" w:cs="Arial"/>
          <w:kern w:val="0"/>
          <w:sz w:val="22"/>
          <w:szCs w:val="22"/>
          <w:lang w:eastAsia="en-GB"/>
          <w14:ligatures w14:val="none"/>
        </w:rPr>
        <w:t xml:space="preserve"> emerging trends to inform service development and continuous improvement.</w:t>
      </w:r>
    </w:p>
    <w:p w14:paraId="623A1735" w14:textId="77777777" w:rsidR="001D5EC9" w:rsidRPr="001D5EC9" w:rsidRDefault="001D5EC9" w:rsidP="005254A3">
      <w:pPr>
        <w:spacing w:after="0" w:line="240" w:lineRule="auto"/>
        <w:ind w:left="720"/>
        <w:rPr>
          <w:rFonts w:ascii="Arial" w:eastAsia="Times New Roman" w:hAnsi="Arial" w:cs="Arial"/>
          <w:kern w:val="0"/>
          <w:sz w:val="22"/>
          <w:szCs w:val="22"/>
          <w:lang w:eastAsia="en-GB"/>
          <w14:ligatures w14:val="none"/>
        </w:rPr>
      </w:pPr>
    </w:p>
    <w:p w14:paraId="035A3941" w14:textId="241C282A" w:rsidR="001D5EC9" w:rsidRPr="001D5EC9" w:rsidRDefault="001D5EC9" w:rsidP="005254A3">
      <w:pPr>
        <w:spacing w:after="0" w:line="240" w:lineRule="auto"/>
        <w:rPr>
          <w:rFonts w:ascii="Arial" w:eastAsia="Times New Roman" w:hAnsi="Arial" w:cs="Arial"/>
          <w:b/>
          <w:bCs/>
          <w:kern w:val="0"/>
          <w:sz w:val="22"/>
          <w:szCs w:val="22"/>
          <w:lang w:eastAsia="en-GB"/>
          <w14:ligatures w14:val="none"/>
        </w:rPr>
      </w:pPr>
      <w:r w:rsidRPr="001D5EC9">
        <w:rPr>
          <w:rFonts w:ascii="Arial" w:eastAsia="Times New Roman" w:hAnsi="Arial" w:cs="Arial"/>
          <w:b/>
          <w:bCs/>
          <w:kern w:val="0"/>
          <w:sz w:val="22"/>
          <w:szCs w:val="22"/>
          <w:lang w:eastAsia="en-GB"/>
          <w14:ligatures w14:val="none"/>
        </w:rPr>
        <w:t xml:space="preserve">Community Activities and </w:t>
      </w:r>
      <w:r w:rsidR="00CB583D">
        <w:rPr>
          <w:rFonts w:ascii="Arial" w:eastAsia="Times New Roman" w:hAnsi="Arial" w:cs="Arial"/>
          <w:b/>
          <w:bCs/>
          <w:kern w:val="0"/>
          <w:sz w:val="22"/>
          <w:szCs w:val="22"/>
          <w:lang w:eastAsia="en-GB"/>
          <w14:ligatures w14:val="none"/>
        </w:rPr>
        <w:t>Learning</w:t>
      </w:r>
      <w:r w:rsidRPr="001D5EC9">
        <w:rPr>
          <w:rFonts w:ascii="Arial" w:eastAsia="Times New Roman" w:hAnsi="Arial" w:cs="Arial"/>
          <w:b/>
          <w:bCs/>
          <w:kern w:val="0"/>
          <w:sz w:val="22"/>
          <w:szCs w:val="22"/>
          <w:lang w:eastAsia="en-GB"/>
          <w14:ligatures w14:val="none"/>
        </w:rPr>
        <w:t xml:space="preserve"> Provision</w:t>
      </w:r>
    </w:p>
    <w:p w14:paraId="1E021623" w14:textId="77777777" w:rsidR="00046FB8" w:rsidRPr="00046FB8" w:rsidRDefault="00046FB8" w:rsidP="00046FB8">
      <w:pPr>
        <w:pStyle w:val="ListParagraph"/>
        <w:numPr>
          <w:ilvl w:val="0"/>
          <w:numId w:val="33"/>
        </w:numPr>
        <w:spacing w:after="0" w:line="240" w:lineRule="auto"/>
        <w:rPr>
          <w:rFonts w:ascii="Arial" w:eastAsia="Times New Roman" w:hAnsi="Arial" w:cs="Arial"/>
          <w:kern w:val="0"/>
          <w:sz w:val="22"/>
          <w:szCs w:val="22"/>
          <w:lang w:eastAsia="en-GB"/>
          <w14:ligatures w14:val="none"/>
        </w:rPr>
      </w:pPr>
      <w:r w:rsidRPr="00046FB8">
        <w:rPr>
          <w:rFonts w:ascii="Arial" w:eastAsia="Times New Roman" w:hAnsi="Arial" w:cs="Arial"/>
          <w:kern w:val="0"/>
          <w:sz w:val="22"/>
          <w:szCs w:val="22"/>
          <w:lang w:eastAsia="en-GB"/>
          <w14:ligatures w14:val="none"/>
        </w:rPr>
        <w:t xml:space="preserve">Provide strategic oversight of ICN's community activities programme, ensuring activities promote inclusion, connection, confidence and wellbeing. </w:t>
      </w:r>
    </w:p>
    <w:p w14:paraId="2DEED55B" w14:textId="5B868DF5" w:rsidR="00046FB8" w:rsidRPr="00046FB8" w:rsidRDefault="00046FB8" w:rsidP="00046FB8">
      <w:pPr>
        <w:pStyle w:val="ListParagraph"/>
        <w:numPr>
          <w:ilvl w:val="0"/>
          <w:numId w:val="33"/>
        </w:numPr>
        <w:spacing w:after="0" w:line="240" w:lineRule="auto"/>
        <w:rPr>
          <w:rFonts w:ascii="Arial" w:eastAsia="Times New Roman" w:hAnsi="Arial" w:cs="Arial"/>
          <w:kern w:val="0"/>
          <w:sz w:val="22"/>
          <w:szCs w:val="22"/>
          <w:lang w:eastAsia="en-GB"/>
          <w14:ligatures w14:val="none"/>
        </w:rPr>
      </w:pPr>
      <w:r w:rsidRPr="00046FB8">
        <w:rPr>
          <w:rFonts w:ascii="Arial" w:eastAsia="Times New Roman" w:hAnsi="Arial" w:cs="Arial"/>
          <w:kern w:val="0"/>
          <w:sz w:val="22"/>
          <w:szCs w:val="22"/>
          <w:lang w:eastAsia="en-GB"/>
          <w14:ligatures w14:val="none"/>
        </w:rPr>
        <w:t xml:space="preserve">Work closely with the ESOL Manager to develop and strengthen ICN's </w:t>
      </w:r>
      <w:r w:rsidR="00CB583D">
        <w:rPr>
          <w:rFonts w:ascii="Arial" w:eastAsia="Times New Roman" w:hAnsi="Arial" w:cs="Arial"/>
          <w:kern w:val="0"/>
          <w:sz w:val="22"/>
          <w:szCs w:val="22"/>
          <w:lang w:eastAsia="en-GB"/>
          <w14:ligatures w14:val="none"/>
        </w:rPr>
        <w:t>learning</w:t>
      </w:r>
      <w:r w:rsidRPr="00046FB8">
        <w:rPr>
          <w:rFonts w:ascii="Arial" w:eastAsia="Times New Roman" w:hAnsi="Arial" w:cs="Arial"/>
          <w:kern w:val="0"/>
          <w:sz w:val="22"/>
          <w:szCs w:val="22"/>
          <w:lang w:eastAsia="en-GB"/>
          <w14:ligatures w14:val="none"/>
        </w:rPr>
        <w:t xml:space="preserve"> provision, ensuring learners can access opportunities to improve language skills, independence and participation in community life. </w:t>
      </w:r>
    </w:p>
    <w:p w14:paraId="0E1FBF09" w14:textId="66A31166" w:rsidR="00046FB8" w:rsidRPr="00046FB8" w:rsidRDefault="00046FB8" w:rsidP="00046FB8">
      <w:pPr>
        <w:pStyle w:val="ListParagraph"/>
        <w:numPr>
          <w:ilvl w:val="0"/>
          <w:numId w:val="33"/>
        </w:numPr>
        <w:spacing w:after="0" w:line="240" w:lineRule="auto"/>
        <w:rPr>
          <w:rFonts w:ascii="Arial" w:eastAsia="Times New Roman" w:hAnsi="Arial" w:cs="Arial"/>
          <w:kern w:val="0"/>
          <w:sz w:val="22"/>
          <w:szCs w:val="22"/>
          <w:lang w:eastAsia="en-GB"/>
          <w14:ligatures w14:val="none"/>
        </w:rPr>
      </w:pPr>
      <w:r w:rsidRPr="00046FB8">
        <w:rPr>
          <w:rFonts w:ascii="Arial" w:eastAsia="Times New Roman" w:hAnsi="Arial" w:cs="Arial"/>
          <w:kern w:val="0"/>
          <w:sz w:val="22"/>
          <w:szCs w:val="22"/>
          <w:lang w:eastAsia="en-GB"/>
          <w14:ligatures w14:val="none"/>
        </w:rPr>
        <w:t xml:space="preserve">Ensure </w:t>
      </w:r>
      <w:r w:rsidR="00CB583D">
        <w:rPr>
          <w:rFonts w:ascii="Arial" w:eastAsia="Times New Roman" w:hAnsi="Arial" w:cs="Arial"/>
          <w:kern w:val="0"/>
          <w:sz w:val="22"/>
          <w:szCs w:val="22"/>
          <w:lang w:eastAsia="en-GB"/>
          <w14:ligatures w14:val="none"/>
        </w:rPr>
        <w:t>learning</w:t>
      </w:r>
      <w:r w:rsidRPr="00046FB8">
        <w:rPr>
          <w:rFonts w:ascii="Arial" w:eastAsia="Times New Roman" w:hAnsi="Arial" w:cs="Arial"/>
          <w:kern w:val="0"/>
          <w:sz w:val="22"/>
          <w:szCs w:val="22"/>
          <w:lang w:eastAsia="en-GB"/>
          <w14:ligatures w14:val="none"/>
        </w:rPr>
        <w:t xml:space="preserve"> provision remains responsive to learner needs and contributes to improved access to employment, education, volunteering and wider community engagement. </w:t>
      </w:r>
    </w:p>
    <w:p w14:paraId="7779D4F3" w14:textId="77777777" w:rsidR="00046FB8" w:rsidRPr="00046FB8" w:rsidRDefault="00046FB8" w:rsidP="00046FB8">
      <w:pPr>
        <w:pStyle w:val="ListParagraph"/>
        <w:numPr>
          <w:ilvl w:val="0"/>
          <w:numId w:val="33"/>
        </w:numPr>
        <w:spacing w:after="0" w:line="240" w:lineRule="auto"/>
        <w:rPr>
          <w:rFonts w:ascii="Arial" w:eastAsia="Times New Roman" w:hAnsi="Arial" w:cs="Arial"/>
          <w:kern w:val="0"/>
          <w:sz w:val="22"/>
          <w:szCs w:val="22"/>
          <w:lang w:eastAsia="en-GB"/>
          <w14:ligatures w14:val="none"/>
        </w:rPr>
      </w:pPr>
      <w:r w:rsidRPr="00046FB8">
        <w:rPr>
          <w:rFonts w:ascii="Arial" w:eastAsia="Times New Roman" w:hAnsi="Arial" w:cs="Arial"/>
          <w:kern w:val="0"/>
          <w:sz w:val="22"/>
          <w:szCs w:val="22"/>
          <w:lang w:eastAsia="en-GB"/>
          <w14:ligatures w14:val="none"/>
        </w:rPr>
        <w:t xml:space="preserve">Oversee associated provisions including crèche services, venues, resources and volunteer support. </w:t>
      </w:r>
    </w:p>
    <w:p w14:paraId="2731DD5A" w14:textId="17D23CF9" w:rsidR="00046FB8" w:rsidRPr="002E37F7" w:rsidRDefault="00046FB8" w:rsidP="00046FB8">
      <w:pPr>
        <w:pStyle w:val="ListParagraph"/>
        <w:numPr>
          <w:ilvl w:val="0"/>
          <w:numId w:val="33"/>
        </w:numPr>
        <w:spacing w:after="0" w:line="240" w:lineRule="auto"/>
        <w:rPr>
          <w:rFonts w:ascii="Arial" w:eastAsia="Times New Roman" w:hAnsi="Arial" w:cs="Arial"/>
          <w:kern w:val="0"/>
          <w:sz w:val="22"/>
          <w:szCs w:val="22"/>
          <w:lang w:eastAsia="en-GB"/>
          <w14:ligatures w14:val="none"/>
        </w:rPr>
      </w:pPr>
      <w:r w:rsidRPr="00046FB8">
        <w:rPr>
          <w:rFonts w:ascii="Arial" w:eastAsia="Times New Roman" w:hAnsi="Arial" w:cs="Arial"/>
          <w:kern w:val="0"/>
          <w:sz w:val="22"/>
          <w:szCs w:val="22"/>
          <w:lang w:eastAsia="en-GB"/>
          <w14:ligatures w14:val="none"/>
        </w:rPr>
        <w:t xml:space="preserve">Identify opportunities to expand community and learning programmes through </w:t>
      </w:r>
      <w:r w:rsidRPr="002E37F7">
        <w:rPr>
          <w:rFonts w:ascii="Arial" w:eastAsia="Times New Roman" w:hAnsi="Arial" w:cs="Arial"/>
          <w:kern w:val="0"/>
          <w:sz w:val="22"/>
          <w:szCs w:val="22"/>
          <w:lang w:eastAsia="en-GB"/>
          <w14:ligatures w14:val="none"/>
        </w:rPr>
        <w:t>partnership working and funding opportunities.</w:t>
      </w:r>
    </w:p>
    <w:p w14:paraId="07DA86C5" w14:textId="6EFE464A" w:rsidR="001535B5" w:rsidRPr="002E37F7" w:rsidRDefault="001535B5" w:rsidP="001535B5">
      <w:pPr>
        <w:pStyle w:val="ListParagraph"/>
        <w:numPr>
          <w:ilvl w:val="0"/>
          <w:numId w:val="33"/>
        </w:numPr>
        <w:spacing w:after="0" w:line="240" w:lineRule="auto"/>
        <w:ind w:left="714" w:hanging="357"/>
        <w:rPr>
          <w:rFonts w:ascii="Arial" w:eastAsia="Times New Roman" w:hAnsi="Arial" w:cs="Arial"/>
          <w:kern w:val="0"/>
          <w:sz w:val="22"/>
          <w:szCs w:val="22"/>
          <w:lang w:eastAsia="en-GB"/>
          <w14:ligatures w14:val="none"/>
        </w:rPr>
      </w:pPr>
      <w:r w:rsidRPr="002E37F7">
        <w:rPr>
          <w:rFonts w:ascii="Arial" w:eastAsia="Times New Roman" w:hAnsi="Arial" w:cs="Arial"/>
          <w:kern w:val="0"/>
          <w:sz w:val="22"/>
          <w:szCs w:val="22"/>
          <w:lang w:eastAsia="en-GB"/>
          <w14:ligatures w14:val="none"/>
        </w:rPr>
        <w:t>Provide strategic oversight of ICN's community hub provision, ensuring it supports organisational objectives and offers accessible opportunities for connection, support, learning and community participation.</w:t>
      </w:r>
    </w:p>
    <w:p w14:paraId="34AD4900" w14:textId="77777777" w:rsidR="001D5EC9" w:rsidRPr="001D5EC9" w:rsidRDefault="001D5EC9" w:rsidP="005254A3">
      <w:pPr>
        <w:spacing w:after="0" w:line="240" w:lineRule="auto"/>
        <w:ind w:left="720"/>
        <w:rPr>
          <w:rFonts w:ascii="Arial" w:eastAsia="Times New Roman" w:hAnsi="Arial" w:cs="Arial"/>
          <w:kern w:val="0"/>
          <w:sz w:val="22"/>
          <w:szCs w:val="22"/>
          <w:lang w:eastAsia="en-GB"/>
          <w14:ligatures w14:val="none"/>
        </w:rPr>
      </w:pPr>
    </w:p>
    <w:p w14:paraId="7F09125E" w14:textId="77777777" w:rsidR="001D5EC9" w:rsidRPr="001D5EC9" w:rsidRDefault="001D5EC9" w:rsidP="005254A3">
      <w:pPr>
        <w:spacing w:after="0" w:line="240" w:lineRule="auto"/>
        <w:rPr>
          <w:rFonts w:ascii="Arial" w:eastAsia="Times New Roman" w:hAnsi="Arial" w:cs="Arial"/>
          <w:b/>
          <w:bCs/>
          <w:kern w:val="0"/>
          <w:sz w:val="22"/>
          <w:szCs w:val="22"/>
          <w:lang w:eastAsia="en-GB"/>
          <w14:ligatures w14:val="none"/>
        </w:rPr>
      </w:pPr>
      <w:r w:rsidRPr="001D5EC9">
        <w:rPr>
          <w:rFonts w:ascii="Arial" w:eastAsia="Times New Roman" w:hAnsi="Arial" w:cs="Arial"/>
          <w:b/>
          <w:bCs/>
          <w:kern w:val="0"/>
          <w:sz w:val="22"/>
          <w:szCs w:val="22"/>
          <w:lang w:eastAsia="en-GB"/>
          <w14:ligatures w14:val="none"/>
        </w:rPr>
        <w:t>Wellbeing and Mental Health Provision</w:t>
      </w:r>
    </w:p>
    <w:p w14:paraId="4580E69B" w14:textId="77777777" w:rsidR="007F0F97" w:rsidRPr="007F0F97" w:rsidRDefault="007F0F97" w:rsidP="007F0F97">
      <w:pPr>
        <w:pStyle w:val="ListParagraph"/>
        <w:numPr>
          <w:ilvl w:val="0"/>
          <w:numId w:val="34"/>
        </w:numPr>
        <w:spacing w:after="0" w:line="240" w:lineRule="auto"/>
        <w:rPr>
          <w:rFonts w:ascii="Arial" w:eastAsia="Times New Roman" w:hAnsi="Arial" w:cs="Arial"/>
          <w:kern w:val="0"/>
          <w:sz w:val="22"/>
          <w:szCs w:val="22"/>
          <w:lang w:eastAsia="en-GB"/>
          <w14:ligatures w14:val="none"/>
        </w:rPr>
      </w:pPr>
      <w:r w:rsidRPr="007F0F97">
        <w:rPr>
          <w:rFonts w:ascii="Arial" w:eastAsia="Times New Roman" w:hAnsi="Arial" w:cs="Arial"/>
          <w:kern w:val="0"/>
          <w:sz w:val="22"/>
          <w:szCs w:val="22"/>
          <w:lang w:eastAsia="en-GB"/>
          <w14:ligatures w14:val="none"/>
        </w:rPr>
        <w:t xml:space="preserve">Provide oversight of ICN's wellbeing programmes, ensuring support is culturally appropriate, accessible and responsive. </w:t>
      </w:r>
    </w:p>
    <w:p w14:paraId="0836BCF9" w14:textId="77777777" w:rsidR="007F0F97" w:rsidRPr="007F0F97" w:rsidRDefault="007F0F97" w:rsidP="007F0F97">
      <w:pPr>
        <w:pStyle w:val="ListParagraph"/>
        <w:numPr>
          <w:ilvl w:val="0"/>
          <w:numId w:val="34"/>
        </w:numPr>
        <w:spacing w:after="0" w:line="240" w:lineRule="auto"/>
        <w:rPr>
          <w:rFonts w:ascii="Arial" w:eastAsia="Times New Roman" w:hAnsi="Arial" w:cs="Arial"/>
          <w:kern w:val="0"/>
          <w:sz w:val="22"/>
          <w:szCs w:val="22"/>
          <w:lang w:eastAsia="en-GB"/>
          <w14:ligatures w14:val="none"/>
        </w:rPr>
      </w:pPr>
      <w:r w:rsidRPr="007F0F97">
        <w:rPr>
          <w:rFonts w:ascii="Arial" w:eastAsia="Times New Roman" w:hAnsi="Arial" w:cs="Arial"/>
          <w:kern w:val="0"/>
          <w:sz w:val="22"/>
          <w:szCs w:val="22"/>
          <w:lang w:eastAsia="en-GB"/>
          <w14:ligatures w14:val="none"/>
        </w:rPr>
        <w:t xml:space="preserve">Develop strong relationships with health, wellbeing and mental health partners. </w:t>
      </w:r>
    </w:p>
    <w:p w14:paraId="60A168D2" w14:textId="77777777" w:rsidR="007F0F97" w:rsidRPr="007F0F97" w:rsidRDefault="007F0F97" w:rsidP="007F0F97">
      <w:pPr>
        <w:pStyle w:val="ListParagraph"/>
        <w:numPr>
          <w:ilvl w:val="0"/>
          <w:numId w:val="34"/>
        </w:numPr>
        <w:spacing w:after="0" w:line="240" w:lineRule="auto"/>
        <w:rPr>
          <w:rFonts w:ascii="Arial" w:eastAsia="Times New Roman" w:hAnsi="Arial" w:cs="Arial"/>
          <w:kern w:val="0"/>
          <w:sz w:val="22"/>
          <w:szCs w:val="22"/>
          <w:lang w:eastAsia="en-GB"/>
          <w14:ligatures w14:val="none"/>
        </w:rPr>
      </w:pPr>
      <w:r w:rsidRPr="007F0F97">
        <w:rPr>
          <w:rFonts w:ascii="Arial" w:eastAsia="Times New Roman" w:hAnsi="Arial" w:cs="Arial"/>
          <w:kern w:val="0"/>
          <w:sz w:val="22"/>
          <w:szCs w:val="22"/>
          <w:lang w:eastAsia="en-GB"/>
          <w14:ligatures w14:val="none"/>
        </w:rPr>
        <w:t>Monitor and evaluate the impact of wellbeing services and use findings to improve provision.</w:t>
      </w:r>
    </w:p>
    <w:p w14:paraId="31873A53" w14:textId="2D98F951" w:rsidR="007F0F97" w:rsidRPr="007F0F97" w:rsidRDefault="007F0F97" w:rsidP="007F0F97">
      <w:pPr>
        <w:pStyle w:val="ListParagraph"/>
        <w:numPr>
          <w:ilvl w:val="0"/>
          <w:numId w:val="34"/>
        </w:numPr>
        <w:spacing w:after="0" w:line="240" w:lineRule="auto"/>
        <w:rPr>
          <w:rFonts w:ascii="Arial" w:eastAsia="Times New Roman" w:hAnsi="Arial" w:cs="Arial"/>
          <w:kern w:val="0"/>
          <w:sz w:val="22"/>
          <w:szCs w:val="22"/>
          <w:lang w:eastAsia="en-GB"/>
          <w14:ligatures w14:val="none"/>
        </w:rPr>
      </w:pPr>
      <w:r w:rsidRPr="007F0F97">
        <w:rPr>
          <w:rFonts w:ascii="Arial" w:eastAsia="Times New Roman" w:hAnsi="Arial" w:cs="Arial"/>
          <w:kern w:val="0"/>
          <w:sz w:val="22"/>
          <w:szCs w:val="22"/>
          <w:lang w:eastAsia="en-GB"/>
          <w14:ligatures w14:val="none"/>
        </w:rPr>
        <w:t>Represent ICN within relevant health and wellbeing networks and partnerships.</w:t>
      </w:r>
    </w:p>
    <w:p w14:paraId="30721797" w14:textId="77777777" w:rsidR="001D5EC9" w:rsidRPr="0067079C" w:rsidRDefault="001D5EC9" w:rsidP="005254A3">
      <w:pPr>
        <w:spacing w:after="0" w:line="240" w:lineRule="auto"/>
        <w:ind w:left="720"/>
        <w:rPr>
          <w:rFonts w:ascii="Arial" w:eastAsia="Times New Roman" w:hAnsi="Arial" w:cs="Arial"/>
          <w:kern w:val="0"/>
          <w:sz w:val="22"/>
          <w:szCs w:val="22"/>
          <w:lang w:eastAsia="en-GB"/>
          <w14:ligatures w14:val="none"/>
        </w:rPr>
      </w:pPr>
    </w:p>
    <w:p w14:paraId="3BACC352" w14:textId="4EDD7E80" w:rsidR="0067079C" w:rsidRPr="0067079C" w:rsidRDefault="0067079C" w:rsidP="005254A3">
      <w:pPr>
        <w:spacing w:after="0" w:line="240" w:lineRule="auto"/>
        <w:rPr>
          <w:rFonts w:ascii="Arial" w:eastAsia="Times New Roman" w:hAnsi="Arial" w:cs="Arial"/>
          <w:b/>
          <w:bCs/>
          <w:kern w:val="0"/>
          <w:sz w:val="22"/>
          <w:szCs w:val="22"/>
          <w:lang w:eastAsia="en-GB"/>
          <w14:ligatures w14:val="none"/>
        </w:rPr>
      </w:pPr>
      <w:r w:rsidRPr="0067079C">
        <w:rPr>
          <w:rFonts w:ascii="Arial" w:eastAsia="Times New Roman" w:hAnsi="Arial" w:cs="Arial"/>
          <w:b/>
          <w:bCs/>
          <w:kern w:val="0"/>
          <w:sz w:val="22"/>
          <w:szCs w:val="22"/>
          <w:lang w:eastAsia="en-GB"/>
          <w14:ligatures w14:val="none"/>
        </w:rPr>
        <w:t>Staff Management</w:t>
      </w:r>
    </w:p>
    <w:p w14:paraId="3D15EE89" w14:textId="77777777" w:rsidR="009735CE" w:rsidRPr="009735CE" w:rsidRDefault="009735CE" w:rsidP="009735CE">
      <w:pPr>
        <w:pStyle w:val="ListParagraph"/>
        <w:numPr>
          <w:ilvl w:val="0"/>
          <w:numId w:val="35"/>
        </w:numPr>
        <w:spacing w:after="0" w:line="240" w:lineRule="auto"/>
        <w:rPr>
          <w:rFonts w:ascii="Arial" w:eastAsia="Times New Roman" w:hAnsi="Arial" w:cs="Arial"/>
          <w:kern w:val="0"/>
          <w:sz w:val="22"/>
          <w:szCs w:val="22"/>
          <w:lang w:eastAsia="en-GB"/>
          <w14:ligatures w14:val="none"/>
        </w:rPr>
      </w:pPr>
      <w:r w:rsidRPr="009735CE">
        <w:rPr>
          <w:rFonts w:ascii="Arial" w:eastAsia="Times New Roman" w:hAnsi="Arial" w:cs="Arial"/>
          <w:kern w:val="0"/>
          <w:sz w:val="22"/>
          <w:szCs w:val="22"/>
          <w:lang w:eastAsia="en-GB"/>
          <w14:ligatures w14:val="none"/>
        </w:rPr>
        <w:t xml:space="preserve">Lead, support and develop Community Support staff through effective supervision, performance management and professional development. </w:t>
      </w:r>
    </w:p>
    <w:p w14:paraId="3B68119C" w14:textId="77777777" w:rsidR="009735CE" w:rsidRPr="009735CE" w:rsidRDefault="009735CE" w:rsidP="009735CE">
      <w:pPr>
        <w:pStyle w:val="ListParagraph"/>
        <w:numPr>
          <w:ilvl w:val="0"/>
          <w:numId w:val="35"/>
        </w:numPr>
        <w:spacing w:after="0" w:line="240" w:lineRule="auto"/>
        <w:rPr>
          <w:rFonts w:ascii="Arial" w:eastAsia="Times New Roman" w:hAnsi="Arial" w:cs="Arial"/>
          <w:kern w:val="0"/>
          <w:sz w:val="22"/>
          <w:szCs w:val="22"/>
          <w:lang w:eastAsia="en-GB"/>
          <w14:ligatures w14:val="none"/>
        </w:rPr>
      </w:pPr>
      <w:r w:rsidRPr="009735CE">
        <w:rPr>
          <w:rFonts w:ascii="Arial" w:eastAsia="Times New Roman" w:hAnsi="Arial" w:cs="Arial"/>
          <w:kern w:val="0"/>
          <w:sz w:val="22"/>
          <w:szCs w:val="22"/>
          <w:lang w:eastAsia="en-GB"/>
          <w14:ligatures w14:val="none"/>
        </w:rPr>
        <w:t xml:space="preserve">Foster a positive, inclusive and collaborative team culture that reflects ICN's values. </w:t>
      </w:r>
    </w:p>
    <w:p w14:paraId="3A33B1D9" w14:textId="77777777" w:rsidR="009735CE" w:rsidRPr="009735CE" w:rsidRDefault="009735CE" w:rsidP="009735CE">
      <w:pPr>
        <w:pStyle w:val="ListParagraph"/>
        <w:numPr>
          <w:ilvl w:val="0"/>
          <w:numId w:val="35"/>
        </w:numPr>
        <w:spacing w:after="0" w:line="240" w:lineRule="auto"/>
        <w:rPr>
          <w:rFonts w:ascii="Arial" w:eastAsia="Times New Roman" w:hAnsi="Arial" w:cs="Arial"/>
          <w:kern w:val="0"/>
          <w:sz w:val="22"/>
          <w:szCs w:val="22"/>
          <w:lang w:eastAsia="en-GB"/>
          <w14:ligatures w14:val="none"/>
        </w:rPr>
      </w:pPr>
      <w:r w:rsidRPr="009735CE">
        <w:rPr>
          <w:rFonts w:ascii="Arial" w:eastAsia="Times New Roman" w:hAnsi="Arial" w:cs="Arial"/>
          <w:kern w:val="0"/>
          <w:sz w:val="22"/>
          <w:szCs w:val="22"/>
          <w:lang w:eastAsia="en-GB"/>
          <w14:ligatures w14:val="none"/>
        </w:rPr>
        <w:t xml:space="preserve">Support the recruitment, induction and retention of staff and volunteers. </w:t>
      </w:r>
    </w:p>
    <w:p w14:paraId="5157F5B0" w14:textId="77777777" w:rsidR="009735CE" w:rsidRPr="009735CE" w:rsidRDefault="009735CE" w:rsidP="009735CE">
      <w:pPr>
        <w:pStyle w:val="ListParagraph"/>
        <w:numPr>
          <w:ilvl w:val="0"/>
          <w:numId w:val="35"/>
        </w:numPr>
        <w:spacing w:after="0" w:line="240" w:lineRule="auto"/>
        <w:rPr>
          <w:rFonts w:ascii="Arial" w:eastAsia="Times New Roman" w:hAnsi="Arial" w:cs="Arial"/>
          <w:kern w:val="0"/>
          <w:sz w:val="22"/>
          <w:szCs w:val="22"/>
          <w:lang w:eastAsia="en-GB"/>
          <w14:ligatures w14:val="none"/>
        </w:rPr>
      </w:pPr>
      <w:r w:rsidRPr="009735CE">
        <w:rPr>
          <w:rFonts w:ascii="Arial" w:eastAsia="Times New Roman" w:hAnsi="Arial" w:cs="Arial"/>
          <w:kern w:val="0"/>
          <w:sz w:val="22"/>
          <w:szCs w:val="22"/>
          <w:lang w:eastAsia="en-GB"/>
          <w14:ligatures w14:val="none"/>
        </w:rPr>
        <w:t xml:space="preserve">Work closely with the Volunteer Coordinator to ensure volunteers are effectively recruited, deployed, trained and supported. </w:t>
      </w:r>
    </w:p>
    <w:p w14:paraId="6ED8C083" w14:textId="36B4CE37" w:rsidR="009735CE" w:rsidRPr="009735CE" w:rsidRDefault="009735CE" w:rsidP="009735CE">
      <w:pPr>
        <w:pStyle w:val="ListParagraph"/>
        <w:numPr>
          <w:ilvl w:val="0"/>
          <w:numId w:val="35"/>
        </w:numPr>
        <w:spacing w:after="0" w:line="240" w:lineRule="auto"/>
        <w:rPr>
          <w:rFonts w:ascii="Arial" w:eastAsia="Times New Roman" w:hAnsi="Arial" w:cs="Arial"/>
          <w:kern w:val="0"/>
          <w:sz w:val="22"/>
          <w:szCs w:val="22"/>
          <w:lang w:eastAsia="en-GB"/>
          <w14:ligatures w14:val="none"/>
        </w:rPr>
      </w:pPr>
      <w:r w:rsidRPr="009735CE">
        <w:rPr>
          <w:rFonts w:ascii="Arial" w:eastAsia="Times New Roman" w:hAnsi="Arial" w:cs="Arial"/>
          <w:kern w:val="0"/>
          <w:sz w:val="22"/>
          <w:szCs w:val="22"/>
          <w:lang w:eastAsia="en-GB"/>
          <w14:ligatures w14:val="none"/>
        </w:rPr>
        <w:t>Promote staff wellbeing and create opportunities for learning and development.</w:t>
      </w:r>
    </w:p>
    <w:p w14:paraId="73C2CBFF" w14:textId="77777777" w:rsidR="001D5EC9" w:rsidRPr="005254A3" w:rsidRDefault="001D5EC9" w:rsidP="005254A3">
      <w:pPr>
        <w:spacing w:after="0" w:line="240" w:lineRule="auto"/>
        <w:rPr>
          <w:rFonts w:ascii="Arial" w:eastAsia="Times New Roman" w:hAnsi="Arial" w:cs="Arial"/>
          <w:kern w:val="0"/>
          <w:sz w:val="22"/>
          <w:szCs w:val="22"/>
          <w:lang w:eastAsia="en-GB"/>
          <w14:ligatures w14:val="none"/>
        </w:rPr>
      </w:pPr>
    </w:p>
    <w:p w14:paraId="4797BAB0" w14:textId="77777777" w:rsidR="0067079C" w:rsidRPr="0067079C" w:rsidRDefault="0067079C" w:rsidP="005254A3">
      <w:pPr>
        <w:spacing w:after="0" w:line="240" w:lineRule="auto"/>
        <w:rPr>
          <w:rFonts w:ascii="Arial" w:eastAsia="Times New Roman" w:hAnsi="Arial" w:cs="Arial"/>
          <w:b/>
          <w:bCs/>
          <w:kern w:val="0"/>
          <w:sz w:val="22"/>
          <w:szCs w:val="22"/>
          <w:lang w:eastAsia="en-GB"/>
          <w14:ligatures w14:val="none"/>
        </w:rPr>
      </w:pPr>
      <w:r w:rsidRPr="0067079C">
        <w:rPr>
          <w:rFonts w:ascii="Arial" w:eastAsia="Times New Roman" w:hAnsi="Arial" w:cs="Arial"/>
          <w:b/>
          <w:bCs/>
          <w:kern w:val="0"/>
          <w:sz w:val="22"/>
          <w:szCs w:val="22"/>
          <w:lang w:eastAsia="en-GB"/>
          <w14:ligatures w14:val="none"/>
        </w:rPr>
        <w:t>Safeguarding</w:t>
      </w:r>
    </w:p>
    <w:p w14:paraId="22E1D764" w14:textId="32F45F95" w:rsidR="0067079C" w:rsidRPr="0067079C" w:rsidRDefault="0067079C" w:rsidP="005254A3">
      <w:pPr>
        <w:numPr>
          <w:ilvl w:val="0"/>
          <w:numId w:val="17"/>
        </w:numPr>
        <w:spacing w:after="0" w:line="240" w:lineRule="auto"/>
        <w:rPr>
          <w:rFonts w:ascii="Arial" w:eastAsia="Times New Roman" w:hAnsi="Arial" w:cs="Arial"/>
          <w:kern w:val="0"/>
          <w:sz w:val="22"/>
          <w:szCs w:val="22"/>
          <w:lang w:eastAsia="en-GB"/>
          <w14:ligatures w14:val="none"/>
        </w:rPr>
      </w:pPr>
      <w:r w:rsidRPr="0067079C">
        <w:rPr>
          <w:rFonts w:ascii="Arial" w:eastAsia="Times New Roman" w:hAnsi="Arial" w:cs="Arial"/>
          <w:kern w:val="0"/>
          <w:sz w:val="22"/>
          <w:szCs w:val="22"/>
          <w:lang w:eastAsia="en-GB"/>
          <w14:ligatures w14:val="none"/>
        </w:rPr>
        <w:lastRenderedPageBreak/>
        <w:t xml:space="preserve">Act as Designated Safeguarding Lead for the Community Support Department, ensuring safeguarding concerns are identified, managed and reported appropriately. </w:t>
      </w:r>
    </w:p>
    <w:p w14:paraId="4D10EEEB" w14:textId="32D93FBE" w:rsidR="0067079C" w:rsidRPr="0067079C" w:rsidRDefault="0067079C" w:rsidP="005254A3">
      <w:pPr>
        <w:numPr>
          <w:ilvl w:val="0"/>
          <w:numId w:val="17"/>
        </w:numPr>
        <w:spacing w:after="0" w:line="240" w:lineRule="auto"/>
        <w:rPr>
          <w:rFonts w:ascii="Arial" w:eastAsia="Times New Roman" w:hAnsi="Arial" w:cs="Arial"/>
          <w:kern w:val="0"/>
          <w:sz w:val="22"/>
          <w:szCs w:val="22"/>
          <w:lang w:eastAsia="en-GB"/>
          <w14:ligatures w14:val="none"/>
        </w:rPr>
      </w:pPr>
      <w:r w:rsidRPr="0067079C">
        <w:rPr>
          <w:rFonts w:ascii="Arial" w:eastAsia="Times New Roman" w:hAnsi="Arial" w:cs="Arial"/>
          <w:kern w:val="0"/>
          <w:sz w:val="22"/>
          <w:szCs w:val="22"/>
          <w:lang w:eastAsia="en-GB"/>
          <w14:ligatures w14:val="none"/>
        </w:rPr>
        <w:t xml:space="preserve">Ensure all staff and volunteers </w:t>
      </w:r>
      <w:r w:rsidR="001D5EC9" w:rsidRPr="005254A3">
        <w:rPr>
          <w:rFonts w:ascii="Arial" w:eastAsia="Times New Roman" w:hAnsi="Arial" w:cs="Arial"/>
          <w:kern w:val="0"/>
          <w:sz w:val="22"/>
          <w:szCs w:val="22"/>
          <w:lang w:eastAsia="en-GB"/>
          <w14:ligatures w14:val="none"/>
        </w:rPr>
        <w:t xml:space="preserve">with the Community Support Department </w:t>
      </w:r>
      <w:r w:rsidRPr="0067079C">
        <w:rPr>
          <w:rFonts w:ascii="Arial" w:eastAsia="Times New Roman" w:hAnsi="Arial" w:cs="Arial"/>
          <w:kern w:val="0"/>
          <w:sz w:val="22"/>
          <w:szCs w:val="22"/>
          <w:lang w:eastAsia="en-GB"/>
          <w14:ligatures w14:val="none"/>
        </w:rPr>
        <w:t xml:space="preserve">understand and comply with safeguarding policies and procedures. </w:t>
      </w:r>
    </w:p>
    <w:p w14:paraId="1DAA942D" w14:textId="77777777" w:rsidR="0067079C" w:rsidRPr="0067079C" w:rsidRDefault="0067079C" w:rsidP="005254A3">
      <w:pPr>
        <w:numPr>
          <w:ilvl w:val="0"/>
          <w:numId w:val="17"/>
        </w:numPr>
        <w:spacing w:after="0" w:line="240" w:lineRule="auto"/>
        <w:rPr>
          <w:rFonts w:ascii="Arial" w:eastAsia="Times New Roman" w:hAnsi="Arial" w:cs="Arial"/>
          <w:kern w:val="0"/>
          <w:sz w:val="22"/>
          <w:szCs w:val="22"/>
          <w:lang w:eastAsia="en-GB"/>
          <w14:ligatures w14:val="none"/>
        </w:rPr>
      </w:pPr>
      <w:r w:rsidRPr="0067079C">
        <w:rPr>
          <w:rFonts w:ascii="Arial" w:eastAsia="Times New Roman" w:hAnsi="Arial" w:cs="Arial"/>
          <w:kern w:val="0"/>
          <w:sz w:val="22"/>
          <w:szCs w:val="22"/>
          <w:lang w:eastAsia="en-GB"/>
          <w14:ligatures w14:val="none"/>
        </w:rPr>
        <w:t xml:space="preserve">Promote safe working practices and </w:t>
      </w:r>
      <w:proofErr w:type="gramStart"/>
      <w:r w:rsidRPr="0067079C">
        <w:rPr>
          <w:rFonts w:ascii="Arial" w:eastAsia="Times New Roman" w:hAnsi="Arial" w:cs="Arial"/>
          <w:kern w:val="0"/>
          <w:sz w:val="22"/>
          <w:szCs w:val="22"/>
          <w:lang w:eastAsia="en-GB"/>
          <w14:ligatures w14:val="none"/>
        </w:rPr>
        <w:t>maintain appropriate professional boundaries at all times</w:t>
      </w:r>
      <w:proofErr w:type="gramEnd"/>
      <w:r w:rsidRPr="0067079C">
        <w:rPr>
          <w:rFonts w:ascii="Arial" w:eastAsia="Times New Roman" w:hAnsi="Arial" w:cs="Arial"/>
          <w:kern w:val="0"/>
          <w:sz w:val="22"/>
          <w:szCs w:val="22"/>
          <w:lang w:eastAsia="en-GB"/>
          <w14:ligatures w14:val="none"/>
        </w:rPr>
        <w:t>.</w:t>
      </w:r>
    </w:p>
    <w:p w14:paraId="4C3CF4A9" w14:textId="77777777" w:rsidR="001D5EC9" w:rsidRPr="005254A3" w:rsidRDefault="001D5EC9" w:rsidP="005254A3">
      <w:pPr>
        <w:spacing w:after="0" w:line="240" w:lineRule="auto"/>
        <w:rPr>
          <w:rFonts w:ascii="Arial" w:eastAsia="Times New Roman" w:hAnsi="Arial" w:cs="Arial"/>
          <w:kern w:val="0"/>
          <w:sz w:val="22"/>
          <w:szCs w:val="22"/>
          <w:lang w:eastAsia="en-GB"/>
          <w14:ligatures w14:val="none"/>
        </w:rPr>
      </w:pPr>
    </w:p>
    <w:p w14:paraId="34033DEB" w14:textId="1C9CF3AD" w:rsidR="0067079C" w:rsidRPr="0067079C" w:rsidRDefault="0067079C" w:rsidP="005254A3">
      <w:pPr>
        <w:spacing w:after="0" w:line="240" w:lineRule="auto"/>
        <w:rPr>
          <w:rFonts w:ascii="Arial" w:eastAsia="Times New Roman" w:hAnsi="Arial" w:cs="Arial"/>
          <w:b/>
          <w:bCs/>
          <w:kern w:val="0"/>
          <w:sz w:val="22"/>
          <w:szCs w:val="22"/>
          <w:lang w:eastAsia="en-GB"/>
          <w14:ligatures w14:val="none"/>
        </w:rPr>
      </w:pPr>
      <w:r w:rsidRPr="0067079C">
        <w:rPr>
          <w:rFonts w:ascii="Arial" w:eastAsia="Times New Roman" w:hAnsi="Arial" w:cs="Arial"/>
          <w:b/>
          <w:bCs/>
          <w:kern w:val="0"/>
          <w:sz w:val="22"/>
          <w:szCs w:val="22"/>
          <w:lang w:eastAsia="en-GB"/>
          <w14:ligatures w14:val="none"/>
        </w:rPr>
        <w:t>Monitoring, Performance and Quality</w:t>
      </w:r>
    </w:p>
    <w:p w14:paraId="7B6B235B" w14:textId="77777777" w:rsidR="0067079C" w:rsidRPr="0067079C" w:rsidRDefault="0067079C" w:rsidP="005254A3">
      <w:pPr>
        <w:numPr>
          <w:ilvl w:val="0"/>
          <w:numId w:val="18"/>
        </w:numPr>
        <w:spacing w:after="0" w:line="240" w:lineRule="auto"/>
        <w:rPr>
          <w:rFonts w:ascii="Arial" w:eastAsia="Times New Roman" w:hAnsi="Arial" w:cs="Arial"/>
          <w:kern w:val="0"/>
          <w:sz w:val="22"/>
          <w:szCs w:val="22"/>
          <w:lang w:eastAsia="en-GB"/>
          <w14:ligatures w14:val="none"/>
        </w:rPr>
      </w:pPr>
      <w:r w:rsidRPr="0067079C">
        <w:rPr>
          <w:rFonts w:ascii="Arial" w:eastAsia="Times New Roman" w:hAnsi="Arial" w:cs="Arial"/>
          <w:kern w:val="0"/>
          <w:sz w:val="22"/>
          <w:szCs w:val="22"/>
          <w:lang w:eastAsia="en-GB"/>
          <w14:ligatures w14:val="none"/>
        </w:rPr>
        <w:t>Monitor service performance, outcomes and impact across all community support programmes.</w:t>
      </w:r>
    </w:p>
    <w:p w14:paraId="583842BB" w14:textId="4915E5B7" w:rsidR="0067079C" w:rsidRPr="0067079C" w:rsidRDefault="0067079C" w:rsidP="005254A3">
      <w:pPr>
        <w:numPr>
          <w:ilvl w:val="0"/>
          <w:numId w:val="18"/>
        </w:numPr>
        <w:spacing w:after="0" w:line="240" w:lineRule="auto"/>
        <w:rPr>
          <w:rFonts w:ascii="Arial" w:eastAsia="Times New Roman" w:hAnsi="Arial" w:cs="Arial"/>
          <w:kern w:val="0"/>
          <w:sz w:val="22"/>
          <w:szCs w:val="22"/>
          <w:lang w:eastAsia="en-GB"/>
          <w14:ligatures w14:val="none"/>
        </w:rPr>
      </w:pPr>
      <w:r w:rsidRPr="0067079C">
        <w:rPr>
          <w:rFonts w:ascii="Arial" w:eastAsia="Times New Roman" w:hAnsi="Arial" w:cs="Arial"/>
          <w:kern w:val="0"/>
          <w:sz w:val="22"/>
          <w:szCs w:val="22"/>
          <w:lang w:eastAsia="en-GB"/>
          <w14:ligatures w14:val="none"/>
        </w:rPr>
        <w:t xml:space="preserve">Produce regular reports, statistics and outcome data for the CEO, </w:t>
      </w:r>
      <w:r w:rsidR="001D5EC9" w:rsidRPr="005254A3">
        <w:rPr>
          <w:rFonts w:ascii="Arial" w:eastAsia="Times New Roman" w:hAnsi="Arial" w:cs="Arial"/>
          <w:kern w:val="0"/>
          <w:sz w:val="22"/>
          <w:szCs w:val="22"/>
          <w:lang w:eastAsia="en-GB"/>
          <w14:ligatures w14:val="none"/>
        </w:rPr>
        <w:t xml:space="preserve">Director of Operations, </w:t>
      </w:r>
      <w:r w:rsidRPr="0067079C">
        <w:rPr>
          <w:rFonts w:ascii="Arial" w:eastAsia="Times New Roman" w:hAnsi="Arial" w:cs="Arial"/>
          <w:kern w:val="0"/>
          <w:sz w:val="22"/>
          <w:szCs w:val="22"/>
          <w:lang w:eastAsia="en-GB"/>
          <w14:ligatures w14:val="none"/>
        </w:rPr>
        <w:t xml:space="preserve">Senior Leadership Team, Trustees and funders. </w:t>
      </w:r>
    </w:p>
    <w:p w14:paraId="0164F6B3" w14:textId="77777777" w:rsidR="0067079C" w:rsidRPr="0067079C" w:rsidRDefault="0067079C" w:rsidP="005254A3">
      <w:pPr>
        <w:numPr>
          <w:ilvl w:val="0"/>
          <w:numId w:val="18"/>
        </w:numPr>
        <w:spacing w:after="0" w:line="240" w:lineRule="auto"/>
        <w:rPr>
          <w:rFonts w:ascii="Arial" w:eastAsia="Times New Roman" w:hAnsi="Arial" w:cs="Arial"/>
          <w:kern w:val="0"/>
          <w:sz w:val="22"/>
          <w:szCs w:val="22"/>
          <w:lang w:eastAsia="en-GB"/>
          <w14:ligatures w14:val="none"/>
        </w:rPr>
      </w:pPr>
      <w:r w:rsidRPr="0067079C">
        <w:rPr>
          <w:rFonts w:ascii="Arial" w:eastAsia="Times New Roman" w:hAnsi="Arial" w:cs="Arial"/>
          <w:kern w:val="0"/>
          <w:sz w:val="22"/>
          <w:szCs w:val="22"/>
          <w:lang w:eastAsia="en-GB"/>
          <w14:ligatures w14:val="none"/>
        </w:rPr>
        <w:t>Ensure accurate record keeping, data collection and compliance with organisational procedures.</w:t>
      </w:r>
    </w:p>
    <w:p w14:paraId="1958E0AF" w14:textId="77777777" w:rsidR="0067079C" w:rsidRPr="0067079C" w:rsidRDefault="0067079C" w:rsidP="005254A3">
      <w:pPr>
        <w:numPr>
          <w:ilvl w:val="0"/>
          <w:numId w:val="18"/>
        </w:numPr>
        <w:spacing w:after="0" w:line="240" w:lineRule="auto"/>
        <w:rPr>
          <w:rFonts w:ascii="Arial" w:eastAsia="Times New Roman" w:hAnsi="Arial" w:cs="Arial"/>
          <w:kern w:val="0"/>
          <w:sz w:val="22"/>
          <w:szCs w:val="22"/>
          <w:lang w:eastAsia="en-GB"/>
          <w14:ligatures w14:val="none"/>
        </w:rPr>
      </w:pPr>
      <w:r w:rsidRPr="0067079C">
        <w:rPr>
          <w:rFonts w:ascii="Arial" w:eastAsia="Times New Roman" w:hAnsi="Arial" w:cs="Arial"/>
          <w:kern w:val="0"/>
          <w:sz w:val="22"/>
          <w:szCs w:val="22"/>
          <w:lang w:eastAsia="en-GB"/>
          <w14:ligatures w14:val="none"/>
        </w:rPr>
        <w:t>Lead on continuous service improvement and quality assurance activities.</w:t>
      </w:r>
    </w:p>
    <w:p w14:paraId="5A26D90C" w14:textId="77777777" w:rsidR="001D5EC9" w:rsidRPr="005254A3" w:rsidRDefault="001D5EC9" w:rsidP="005254A3">
      <w:pPr>
        <w:spacing w:after="0" w:line="240" w:lineRule="auto"/>
        <w:rPr>
          <w:rFonts w:ascii="Arial" w:eastAsia="Times New Roman" w:hAnsi="Arial" w:cs="Arial"/>
          <w:kern w:val="0"/>
          <w:sz w:val="22"/>
          <w:szCs w:val="22"/>
          <w:lang w:eastAsia="en-GB"/>
          <w14:ligatures w14:val="none"/>
        </w:rPr>
      </w:pPr>
    </w:p>
    <w:p w14:paraId="01B06123" w14:textId="681A75D2" w:rsidR="0067079C" w:rsidRPr="0067079C" w:rsidRDefault="0067079C" w:rsidP="005254A3">
      <w:pPr>
        <w:spacing w:after="0" w:line="240" w:lineRule="auto"/>
        <w:rPr>
          <w:rFonts w:ascii="Arial" w:eastAsia="Times New Roman" w:hAnsi="Arial" w:cs="Arial"/>
          <w:b/>
          <w:bCs/>
          <w:kern w:val="0"/>
          <w:sz w:val="22"/>
          <w:szCs w:val="22"/>
          <w:lang w:eastAsia="en-GB"/>
          <w14:ligatures w14:val="none"/>
        </w:rPr>
      </w:pPr>
      <w:r w:rsidRPr="0067079C">
        <w:rPr>
          <w:rFonts w:ascii="Arial" w:eastAsia="Times New Roman" w:hAnsi="Arial" w:cs="Arial"/>
          <w:b/>
          <w:bCs/>
          <w:kern w:val="0"/>
          <w:sz w:val="22"/>
          <w:szCs w:val="22"/>
          <w:lang w:eastAsia="en-GB"/>
          <w14:ligatures w14:val="none"/>
        </w:rPr>
        <w:t>Financial Management and Fundraising</w:t>
      </w:r>
    </w:p>
    <w:p w14:paraId="668B263C" w14:textId="170B34BE" w:rsidR="0067079C" w:rsidRPr="0067079C" w:rsidRDefault="0067079C" w:rsidP="005254A3">
      <w:pPr>
        <w:numPr>
          <w:ilvl w:val="0"/>
          <w:numId w:val="19"/>
        </w:numPr>
        <w:spacing w:after="0" w:line="240" w:lineRule="auto"/>
        <w:rPr>
          <w:rFonts w:ascii="Arial" w:eastAsia="Times New Roman" w:hAnsi="Arial" w:cs="Arial"/>
          <w:kern w:val="0"/>
          <w:sz w:val="22"/>
          <w:szCs w:val="22"/>
          <w:lang w:eastAsia="en-GB"/>
          <w14:ligatures w14:val="none"/>
        </w:rPr>
      </w:pPr>
      <w:r w:rsidRPr="0067079C">
        <w:rPr>
          <w:rFonts w:ascii="Arial" w:eastAsia="Times New Roman" w:hAnsi="Arial" w:cs="Arial"/>
          <w:kern w:val="0"/>
          <w:sz w:val="22"/>
          <w:szCs w:val="22"/>
          <w:lang w:eastAsia="en-GB"/>
          <w14:ligatures w14:val="none"/>
        </w:rPr>
        <w:t>Manage departmental budgets in partnership with the CEO</w:t>
      </w:r>
      <w:r w:rsidR="001D5EC9" w:rsidRPr="005254A3">
        <w:rPr>
          <w:rFonts w:ascii="Arial" w:eastAsia="Times New Roman" w:hAnsi="Arial" w:cs="Arial"/>
          <w:kern w:val="0"/>
          <w:sz w:val="22"/>
          <w:szCs w:val="22"/>
          <w:lang w:eastAsia="en-GB"/>
          <w14:ligatures w14:val="none"/>
        </w:rPr>
        <w:t>, Director of Operations</w:t>
      </w:r>
      <w:r w:rsidRPr="0067079C">
        <w:rPr>
          <w:rFonts w:ascii="Arial" w:eastAsia="Times New Roman" w:hAnsi="Arial" w:cs="Arial"/>
          <w:kern w:val="0"/>
          <w:sz w:val="22"/>
          <w:szCs w:val="22"/>
          <w:lang w:eastAsia="en-GB"/>
          <w14:ligatures w14:val="none"/>
        </w:rPr>
        <w:t xml:space="preserve"> and Finance Officer. </w:t>
      </w:r>
    </w:p>
    <w:p w14:paraId="0346BBEF" w14:textId="77777777" w:rsidR="0067079C" w:rsidRPr="0067079C" w:rsidRDefault="0067079C" w:rsidP="005254A3">
      <w:pPr>
        <w:numPr>
          <w:ilvl w:val="0"/>
          <w:numId w:val="19"/>
        </w:numPr>
        <w:spacing w:after="0" w:line="240" w:lineRule="auto"/>
        <w:rPr>
          <w:rFonts w:ascii="Arial" w:eastAsia="Times New Roman" w:hAnsi="Arial" w:cs="Arial"/>
          <w:kern w:val="0"/>
          <w:sz w:val="22"/>
          <w:szCs w:val="22"/>
          <w:lang w:eastAsia="en-GB"/>
          <w14:ligatures w14:val="none"/>
        </w:rPr>
      </w:pPr>
      <w:r w:rsidRPr="0067079C">
        <w:rPr>
          <w:rFonts w:ascii="Arial" w:eastAsia="Times New Roman" w:hAnsi="Arial" w:cs="Arial"/>
          <w:kern w:val="0"/>
          <w:sz w:val="22"/>
          <w:szCs w:val="22"/>
          <w:lang w:eastAsia="en-GB"/>
          <w14:ligatures w14:val="none"/>
        </w:rPr>
        <w:t>Monitor expenditure and ensure services operate within agreed budgets.</w:t>
      </w:r>
    </w:p>
    <w:p w14:paraId="4BA47061" w14:textId="416A920A" w:rsidR="0067079C" w:rsidRPr="0067079C" w:rsidRDefault="0067079C" w:rsidP="005254A3">
      <w:pPr>
        <w:numPr>
          <w:ilvl w:val="0"/>
          <w:numId w:val="19"/>
        </w:numPr>
        <w:spacing w:after="0" w:line="240" w:lineRule="auto"/>
        <w:rPr>
          <w:rFonts w:ascii="Arial" w:eastAsia="Times New Roman" w:hAnsi="Arial" w:cs="Arial"/>
          <w:kern w:val="0"/>
          <w:sz w:val="22"/>
          <w:szCs w:val="22"/>
          <w:lang w:eastAsia="en-GB"/>
          <w14:ligatures w14:val="none"/>
        </w:rPr>
      </w:pPr>
      <w:r w:rsidRPr="0067079C">
        <w:rPr>
          <w:rFonts w:ascii="Arial" w:eastAsia="Times New Roman" w:hAnsi="Arial" w:cs="Arial"/>
          <w:kern w:val="0"/>
          <w:sz w:val="22"/>
          <w:szCs w:val="22"/>
          <w:lang w:eastAsia="en-GB"/>
          <w14:ligatures w14:val="none"/>
        </w:rPr>
        <w:t>Support the development of funding applications and contribute to funder reporting requirements</w:t>
      </w:r>
      <w:r w:rsidR="001D5EC9" w:rsidRPr="005254A3">
        <w:rPr>
          <w:rFonts w:ascii="Arial" w:eastAsia="Times New Roman" w:hAnsi="Arial" w:cs="Arial"/>
          <w:kern w:val="0"/>
          <w:sz w:val="22"/>
          <w:szCs w:val="22"/>
          <w:lang w:eastAsia="en-GB"/>
          <w14:ligatures w14:val="none"/>
        </w:rPr>
        <w:t>.</w:t>
      </w:r>
    </w:p>
    <w:p w14:paraId="7E7807B0" w14:textId="08C58D59" w:rsidR="0067079C" w:rsidRDefault="0067079C" w:rsidP="005254A3">
      <w:pPr>
        <w:numPr>
          <w:ilvl w:val="0"/>
          <w:numId w:val="19"/>
        </w:numPr>
        <w:spacing w:after="0" w:line="240" w:lineRule="auto"/>
        <w:rPr>
          <w:rFonts w:ascii="Arial" w:eastAsia="Times New Roman" w:hAnsi="Arial" w:cs="Arial"/>
          <w:kern w:val="0"/>
          <w:sz w:val="22"/>
          <w:szCs w:val="22"/>
          <w:lang w:eastAsia="en-GB"/>
          <w14:ligatures w14:val="none"/>
        </w:rPr>
      </w:pPr>
      <w:r w:rsidRPr="0067079C">
        <w:rPr>
          <w:rFonts w:ascii="Arial" w:eastAsia="Times New Roman" w:hAnsi="Arial" w:cs="Arial"/>
          <w:kern w:val="0"/>
          <w:sz w:val="22"/>
          <w:szCs w:val="22"/>
          <w:lang w:eastAsia="en-GB"/>
          <w14:ligatures w14:val="none"/>
        </w:rPr>
        <w:t>Ensure the successful delivery of funded projects, including the achievement of agreed outcomes and reporting obligations</w:t>
      </w:r>
      <w:r w:rsidR="001D5EC9" w:rsidRPr="005254A3">
        <w:rPr>
          <w:rFonts w:ascii="Arial" w:eastAsia="Times New Roman" w:hAnsi="Arial" w:cs="Arial"/>
          <w:kern w:val="0"/>
          <w:sz w:val="22"/>
          <w:szCs w:val="22"/>
          <w:lang w:eastAsia="en-GB"/>
          <w14:ligatures w14:val="none"/>
        </w:rPr>
        <w:t>.</w:t>
      </w:r>
    </w:p>
    <w:p w14:paraId="416632FE" w14:textId="77777777" w:rsidR="00100421" w:rsidRDefault="00100421" w:rsidP="00100421">
      <w:pPr>
        <w:spacing w:after="0" w:line="240" w:lineRule="auto"/>
        <w:rPr>
          <w:rFonts w:ascii="Arial" w:eastAsia="Times New Roman" w:hAnsi="Arial" w:cs="Arial"/>
          <w:kern w:val="0"/>
          <w:sz w:val="22"/>
          <w:szCs w:val="22"/>
          <w:lang w:eastAsia="en-GB"/>
          <w14:ligatures w14:val="none"/>
        </w:rPr>
      </w:pPr>
    </w:p>
    <w:p w14:paraId="3EE37D2C" w14:textId="77777777" w:rsidR="00100421" w:rsidRPr="005254A3" w:rsidRDefault="00100421" w:rsidP="00100421">
      <w:pPr>
        <w:spacing w:after="0" w:line="240" w:lineRule="auto"/>
        <w:rPr>
          <w:rFonts w:ascii="Arial" w:hAnsi="Arial" w:cs="Arial"/>
          <w:b/>
          <w:bCs/>
          <w:sz w:val="22"/>
          <w:szCs w:val="22"/>
        </w:rPr>
      </w:pPr>
      <w:r w:rsidRPr="005254A3">
        <w:rPr>
          <w:rFonts w:ascii="Arial" w:hAnsi="Arial" w:cs="Arial"/>
          <w:b/>
          <w:bCs/>
          <w:sz w:val="22"/>
          <w:szCs w:val="22"/>
        </w:rPr>
        <w:t>Equality, Inclusion &amp; Disability Confidence</w:t>
      </w:r>
    </w:p>
    <w:p w14:paraId="3845D85A" w14:textId="77777777" w:rsidR="00100421" w:rsidRPr="005254A3" w:rsidRDefault="00100421" w:rsidP="00100421">
      <w:pPr>
        <w:spacing w:after="0" w:line="240" w:lineRule="auto"/>
        <w:rPr>
          <w:rFonts w:ascii="Arial" w:hAnsi="Arial" w:cs="Arial"/>
          <w:sz w:val="22"/>
          <w:szCs w:val="22"/>
        </w:rPr>
      </w:pPr>
      <w:r w:rsidRPr="005254A3">
        <w:rPr>
          <w:rFonts w:ascii="Arial" w:hAnsi="Arial" w:cs="Arial"/>
          <w:sz w:val="22"/>
          <w:szCs w:val="22"/>
        </w:rPr>
        <w:t>ICN is committed to ensuring that all employees and applicants are treated fairly and consistently. As a Disability Confident Employer, ICN provides reasonable adjustments throughout the recruitment process and within the workplace where required. The organisation promotes equality of opportunity and does not tolerate unlawful or unfair discrimination on the grounds of gender, age, marital or civil partnership status, race, nationality, ethnic or national origin, disability, religion or belief, sexual orientation, gender reassignment, pregnancy or maternity, trade union membership or non</w:t>
      </w:r>
      <w:r w:rsidRPr="005254A3">
        <w:rPr>
          <w:rFonts w:ascii="Arial" w:hAnsi="Arial" w:cs="Arial"/>
          <w:sz w:val="22"/>
          <w:szCs w:val="22"/>
        </w:rPr>
        <w:noBreakHyphen/>
        <w:t>membership, or political beliefs. Employment</w:t>
      </w:r>
      <w:r w:rsidRPr="005254A3">
        <w:rPr>
          <w:rFonts w:ascii="Arial" w:hAnsi="Arial" w:cs="Arial"/>
          <w:sz w:val="22"/>
          <w:szCs w:val="22"/>
        </w:rPr>
        <w:noBreakHyphen/>
        <w:t>related conditions and requirements are applied only where they can be objectively justified.</w:t>
      </w:r>
    </w:p>
    <w:p w14:paraId="6A89C697" w14:textId="77777777" w:rsidR="00100421" w:rsidRPr="005254A3" w:rsidRDefault="00100421" w:rsidP="00100421">
      <w:pPr>
        <w:spacing w:after="0" w:line="240" w:lineRule="auto"/>
        <w:rPr>
          <w:rFonts w:ascii="Arial" w:hAnsi="Arial" w:cs="Arial"/>
          <w:sz w:val="22"/>
          <w:szCs w:val="22"/>
        </w:rPr>
      </w:pPr>
    </w:p>
    <w:p w14:paraId="42947D26" w14:textId="77777777" w:rsidR="00100421" w:rsidRPr="005254A3" w:rsidRDefault="00100421" w:rsidP="00100421">
      <w:pPr>
        <w:spacing w:after="0" w:line="240" w:lineRule="auto"/>
        <w:rPr>
          <w:rFonts w:ascii="Arial" w:hAnsi="Arial" w:cs="Arial"/>
          <w:b/>
          <w:bCs/>
          <w:sz w:val="22"/>
          <w:szCs w:val="22"/>
        </w:rPr>
      </w:pPr>
      <w:r w:rsidRPr="005254A3">
        <w:rPr>
          <w:rFonts w:ascii="Arial" w:hAnsi="Arial" w:cs="Arial"/>
          <w:b/>
          <w:bCs/>
          <w:sz w:val="22"/>
          <w:szCs w:val="22"/>
        </w:rPr>
        <w:t>Safeguarding</w:t>
      </w:r>
    </w:p>
    <w:p w14:paraId="55920307" w14:textId="77777777" w:rsidR="00100421" w:rsidRPr="0067079C" w:rsidRDefault="00100421" w:rsidP="00100421">
      <w:pPr>
        <w:spacing w:after="0" w:line="240" w:lineRule="auto"/>
        <w:rPr>
          <w:rFonts w:ascii="Arial" w:eastAsia="Times New Roman" w:hAnsi="Arial" w:cs="Arial"/>
          <w:kern w:val="0"/>
          <w:sz w:val="22"/>
          <w:szCs w:val="22"/>
          <w:lang w:eastAsia="en-GB"/>
          <w14:ligatures w14:val="none"/>
        </w:rPr>
      </w:pPr>
      <w:r w:rsidRPr="005254A3">
        <w:rPr>
          <w:rFonts w:ascii="Arial" w:hAnsi="Arial" w:cs="Arial"/>
          <w:sz w:val="22"/>
          <w:szCs w:val="22"/>
        </w:rPr>
        <w:t>ICN maintains robust safeguarding policies and procedures to ensure the safety and welfare of service users, staff and volunteers. All employees are required to adhere to these procedures and complete relevant safeguarding training. Roles that involve contact with children or vulnerable adults are subject to the appropriate level of Disclosure and Barring Service (DBS) checks in line with ICN’s safer recruitment practices</w:t>
      </w:r>
    </w:p>
    <w:p w14:paraId="2493384C" w14:textId="77777777" w:rsidR="00100421" w:rsidRPr="0067079C" w:rsidRDefault="00100421" w:rsidP="00100421">
      <w:pPr>
        <w:spacing w:after="0" w:line="240" w:lineRule="auto"/>
        <w:rPr>
          <w:rFonts w:ascii="Arial" w:eastAsia="Times New Roman" w:hAnsi="Arial" w:cs="Arial"/>
          <w:kern w:val="0"/>
          <w:sz w:val="22"/>
          <w:szCs w:val="22"/>
          <w:lang w:eastAsia="en-GB"/>
          <w14:ligatures w14:val="none"/>
        </w:rPr>
      </w:pPr>
    </w:p>
    <w:p w14:paraId="06C520A9" w14:textId="77777777" w:rsidR="0067079C" w:rsidRPr="005254A3" w:rsidRDefault="0067079C" w:rsidP="005254A3">
      <w:pPr>
        <w:spacing w:after="0" w:line="240" w:lineRule="auto"/>
        <w:rPr>
          <w:rFonts w:ascii="Arial" w:eastAsia="Times New Roman" w:hAnsi="Arial" w:cs="Arial"/>
          <w:kern w:val="0"/>
          <w:sz w:val="22"/>
          <w:szCs w:val="22"/>
          <w:lang w:eastAsia="en-GB"/>
          <w14:ligatures w14:val="none"/>
        </w:rPr>
      </w:pPr>
    </w:p>
    <w:p w14:paraId="05921109" w14:textId="25A53715" w:rsidR="00100421" w:rsidRDefault="0067079C" w:rsidP="005254A3">
      <w:pPr>
        <w:spacing w:after="0" w:line="240" w:lineRule="auto"/>
        <w:rPr>
          <w:rFonts w:ascii="Arial" w:eastAsia="Times New Roman" w:hAnsi="Arial" w:cs="Arial"/>
          <w:b/>
          <w:bCs/>
          <w:kern w:val="0"/>
          <w:sz w:val="32"/>
          <w:szCs w:val="32"/>
          <w:lang w:eastAsia="en-GB"/>
          <w14:ligatures w14:val="none"/>
        </w:rPr>
      </w:pPr>
      <w:r w:rsidRPr="005254A3">
        <w:rPr>
          <w:rFonts w:ascii="Arial" w:eastAsia="Times New Roman" w:hAnsi="Arial" w:cs="Arial"/>
          <w:b/>
          <w:bCs/>
          <w:kern w:val="0"/>
          <w:sz w:val="32"/>
          <w:szCs w:val="32"/>
          <w:lang w:eastAsia="en-GB"/>
          <w14:ligatures w14:val="none"/>
        </w:rPr>
        <w:t>Person Specification</w:t>
      </w:r>
    </w:p>
    <w:p w14:paraId="7C3061C5" w14:textId="77777777" w:rsidR="00100421" w:rsidRDefault="00100421" w:rsidP="005254A3">
      <w:pPr>
        <w:spacing w:after="0" w:line="240" w:lineRule="auto"/>
        <w:rPr>
          <w:rFonts w:ascii="Arial" w:eastAsia="Times New Roman" w:hAnsi="Arial" w:cs="Arial"/>
          <w:b/>
          <w:bCs/>
          <w:kern w:val="0"/>
          <w:lang w:eastAsia="en-GB"/>
          <w14:ligatures w14:val="none"/>
        </w:rPr>
      </w:pPr>
    </w:p>
    <w:p w14:paraId="1D0CBC8C" w14:textId="51D1E44E" w:rsidR="0067079C" w:rsidRPr="00100421" w:rsidRDefault="00100421" w:rsidP="005254A3">
      <w:pPr>
        <w:spacing w:after="0" w:line="240" w:lineRule="auto"/>
        <w:rPr>
          <w:rFonts w:ascii="Arial" w:eastAsia="Times New Roman" w:hAnsi="Arial" w:cs="Arial"/>
          <w:b/>
          <w:bCs/>
          <w:kern w:val="0"/>
          <w:lang w:eastAsia="en-GB"/>
          <w14:ligatures w14:val="none"/>
        </w:rPr>
      </w:pPr>
      <w:r w:rsidRPr="00100421">
        <w:rPr>
          <w:rFonts w:ascii="Arial" w:eastAsia="Times New Roman" w:hAnsi="Arial" w:cs="Arial"/>
          <w:b/>
          <w:bCs/>
          <w:kern w:val="0"/>
          <w:lang w:eastAsia="en-GB"/>
          <w14:ligatures w14:val="none"/>
        </w:rPr>
        <w:t>Essential</w:t>
      </w:r>
    </w:p>
    <w:p w14:paraId="1082CC5F" w14:textId="6ECDB96B" w:rsidR="00100741" w:rsidRPr="00100741" w:rsidRDefault="00100741" w:rsidP="00100741">
      <w:pPr>
        <w:pStyle w:val="ListParagraph"/>
        <w:numPr>
          <w:ilvl w:val="0"/>
          <w:numId w:val="36"/>
        </w:numPr>
        <w:spacing w:after="0" w:line="240" w:lineRule="auto"/>
        <w:ind w:left="714" w:hanging="357"/>
        <w:rPr>
          <w:rFonts w:ascii="Arial" w:eastAsia="Times New Roman" w:hAnsi="Arial" w:cs="Arial"/>
          <w:kern w:val="0"/>
          <w:sz w:val="22"/>
          <w:szCs w:val="22"/>
          <w:lang w:eastAsia="en-GB"/>
          <w14:ligatures w14:val="none"/>
        </w:rPr>
      </w:pPr>
      <w:r w:rsidRPr="00100741">
        <w:rPr>
          <w:rFonts w:ascii="Arial" w:eastAsia="Times New Roman" w:hAnsi="Arial" w:cs="Arial"/>
          <w:kern w:val="0"/>
          <w:sz w:val="22"/>
          <w:szCs w:val="22"/>
          <w:lang w:eastAsia="en-GB"/>
          <w14:ligatures w14:val="none"/>
        </w:rPr>
        <w:t xml:space="preserve">Experience of managing staff, including supervision, performance management and team development. </w:t>
      </w:r>
    </w:p>
    <w:p w14:paraId="4337C719" w14:textId="77777777" w:rsidR="00465E84" w:rsidRDefault="00100741" w:rsidP="00FB0339">
      <w:pPr>
        <w:pStyle w:val="ListParagraph"/>
        <w:numPr>
          <w:ilvl w:val="0"/>
          <w:numId w:val="36"/>
        </w:numPr>
        <w:spacing w:after="0" w:line="240" w:lineRule="auto"/>
        <w:rPr>
          <w:rFonts w:ascii="Arial" w:eastAsia="Times New Roman" w:hAnsi="Arial" w:cs="Arial"/>
          <w:kern w:val="0"/>
          <w:sz w:val="22"/>
          <w:szCs w:val="22"/>
          <w:lang w:eastAsia="en-GB"/>
          <w14:ligatures w14:val="none"/>
        </w:rPr>
      </w:pPr>
      <w:r w:rsidRPr="00465E84">
        <w:rPr>
          <w:rFonts w:ascii="Arial" w:eastAsia="Times New Roman" w:hAnsi="Arial" w:cs="Arial"/>
          <w:kern w:val="0"/>
          <w:sz w:val="22"/>
          <w:szCs w:val="22"/>
          <w:lang w:eastAsia="en-GB"/>
          <w14:ligatures w14:val="none"/>
        </w:rPr>
        <w:t>Experience of managing services within a community, support, education, wellbeing or voluntary sector setting.</w:t>
      </w:r>
    </w:p>
    <w:p w14:paraId="570D08EB" w14:textId="6AC8CE51" w:rsidR="00465E84" w:rsidRPr="003243BC" w:rsidRDefault="00465E84" w:rsidP="0001070A">
      <w:pPr>
        <w:pStyle w:val="ListParagraph"/>
        <w:numPr>
          <w:ilvl w:val="0"/>
          <w:numId w:val="36"/>
        </w:numPr>
        <w:spacing w:after="0" w:line="240" w:lineRule="auto"/>
        <w:ind w:left="714" w:hanging="357"/>
        <w:rPr>
          <w:rFonts w:ascii="Arial" w:eastAsia="Times New Roman" w:hAnsi="Arial" w:cs="Arial"/>
          <w:kern w:val="0"/>
          <w:sz w:val="22"/>
          <w:szCs w:val="22"/>
          <w:lang w:eastAsia="en-GB"/>
          <w14:ligatures w14:val="none"/>
        </w:rPr>
      </w:pPr>
      <w:r w:rsidRPr="003243BC">
        <w:rPr>
          <w:rFonts w:ascii="Arial" w:eastAsia="Times New Roman" w:hAnsi="Arial" w:cs="Arial"/>
          <w:kern w:val="0"/>
          <w:sz w:val="22"/>
          <w:szCs w:val="22"/>
          <w:lang w:eastAsia="en-GB"/>
          <w14:ligatures w14:val="none"/>
        </w:rPr>
        <w:t>Experience of engaging service users, communities or people with lived experience to inform service development, improvement or decision-making.</w:t>
      </w:r>
    </w:p>
    <w:p w14:paraId="7B764DAB" w14:textId="4DDDF501" w:rsidR="00671355" w:rsidRPr="00465E84" w:rsidRDefault="00671355" w:rsidP="00FB0339">
      <w:pPr>
        <w:pStyle w:val="ListParagraph"/>
        <w:numPr>
          <w:ilvl w:val="0"/>
          <w:numId w:val="36"/>
        </w:numPr>
        <w:spacing w:after="0" w:line="240" w:lineRule="auto"/>
        <w:rPr>
          <w:rFonts w:ascii="Arial" w:eastAsia="Times New Roman" w:hAnsi="Arial" w:cs="Arial"/>
          <w:kern w:val="0"/>
          <w:sz w:val="22"/>
          <w:szCs w:val="22"/>
          <w:lang w:eastAsia="en-GB"/>
          <w14:ligatures w14:val="none"/>
        </w:rPr>
      </w:pPr>
      <w:r w:rsidRPr="00465E84">
        <w:rPr>
          <w:rFonts w:ascii="Arial" w:eastAsia="Times New Roman" w:hAnsi="Arial" w:cs="Arial"/>
          <w:kern w:val="0"/>
          <w:sz w:val="22"/>
          <w:szCs w:val="22"/>
          <w:lang w:eastAsia="en-GB"/>
          <w14:ligatures w14:val="none"/>
        </w:rPr>
        <w:t>Experience of leading service development and managing change.</w:t>
      </w:r>
    </w:p>
    <w:p w14:paraId="048E88FE" w14:textId="77777777" w:rsidR="00671355" w:rsidRPr="00671355" w:rsidRDefault="00671355" w:rsidP="00671355">
      <w:pPr>
        <w:numPr>
          <w:ilvl w:val="0"/>
          <w:numId w:val="36"/>
        </w:numPr>
        <w:spacing w:after="0" w:line="240" w:lineRule="auto"/>
        <w:rPr>
          <w:rFonts w:ascii="Arial" w:eastAsia="Times New Roman" w:hAnsi="Arial" w:cs="Arial"/>
          <w:kern w:val="0"/>
          <w:sz w:val="22"/>
          <w:szCs w:val="22"/>
          <w:lang w:eastAsia="en-GB"/>
          <w14:ligatures w14:val="none"/>
        </w:rPr>
      </w:pPr>
      <w:r w:rsidRPr="00671355">
        <w:rPr>
          <w:rFonts w:ascii="Arial" w:eastAsia="Times New Roman" w:hAnsi="Arial" w:cs="Arial"/>
          <w:kern w:val="0"/>
          <w:sz w:val="22"/>
          <w:szCs w:val="22"/>
          <w:lang w:eastAsia="en-GB"/>
          <w14:ligatures w14:val="none"/>
        </w:rPr>
        <w:lastRenderedPageBreak/>
        <w:t>Strong leadership and people management skills.</w:t>
      </w:r>
    </w:p>
    <w:p w14:paraId="6B2A3317" w14:textId="77777777" w:rsidR="00671355" w:rsidRPr="00671355" w:rsidRDefault="00671355" w:rsidP="00671355">
      <w:pPr>
        <w:numPr>
          <w:ilvl w:val="0"/>
          <w:numId w:val="36"/>
        </w:numPr>
        <w:spacing w:after="0" w:line="240" w:lineRule="auto"/>
        <w:rPr>
          <w:rFonts w:ascii="Arial" w:eastAsia="Times New Roman" w:hAnsi="Arial" w:cs="Arial"/>
          <w:kern w:val="0"/>
          <w:sz w:val="22"/>
          <w:szCs w:val="22"/>
          <w:lang w:eastAsia="en-GB"/>
          <w14:ligatures w14:val="none"/>
        </w:rPr>
      </w:pPr>
      <w:r w:rsidRPr="00671355">
        <w:rPr>
          <w:rFonts w:ascii="Arial" w:eastAsia="Times New Roman" w:hAnsi="Arial" w:cs="Arial"/>
          <w:kern w:val="0"/>
          <w:sz w:val="22"/>
          <w:szCs w:val="22"/>
          <w:lang w:eastAsia="en-GB"/>
          <w14:ligatures w14:val="none"/>
        </w:rPr>
        <w:t>Experience of partnership working and stakeholder engagement.</w:t>
      </w:r>
    </w:p>
    <w:p w14:paraId="4CF6E9BF" w14:textId="77777777" w:rsidR="00671355" w:rsidRPr="00671355" w:rsidRDefault="00671355" w:rsidP="00671355">
      <w:pPr>
        <w:numPr>
          <w:ilvl w:val="0"/>
          <w:numId w:val="36"/>
        </w:numPr>
        <w:spacing w:after="0" w:line="240" w:lineRule="auto"/>
        <w:rPr>
          <w:rFonts w:ascii="Arial" w:eastAsia="Times New Roman" w:hAnsi="Arial" w:cs="Arial"/>
          <w:kern w:val="0"/>
          <w:sz w:val="22"/>
          <w:szCs w:val="22"/>
          <w:lang w:eastAsia="en-GB"/>
          <w14:ligatures w14:val="none"/>
        </w:rPr>
      </w:pPr>
      <w:r w:rsidRPr="00671355">
        <w:rPr>
          <w:rFonts w:ascii="Arial" w:eastAsia="Times New Roman" w:hAnsi="Arial" w:cs="Arial"/>
          <w:kern w:val="0"/>
          <w:sz w:val="22"/>
          <w:szCs w:val="22"/>
          <w:lang w:eastAsia="en-GB"/>
          <w14:ligatures w14:val="none"/>
        </w:rPr>
        <w:t>Understanding of safeguarding and experience managing safeguarding concerns.</w:t>
      </w:r>
    </w:p>
    <w:p w14:paraId="37722FE9" w14:textId="77777777" w:rsidR="00671355" w:rsidRPr="00671355" w:rsidRDefault="00671355" w:rsidP="00671355">
      <w:pPr>
        <w:numPr>
          <w:ilvl w:val="0"/>
          <w:numId w:val="36"/>
        </w:numPr>
        <w:spacing w:after="0" w:line="240" w:lineRule="auto"/>
        <w:rPr>
          <w:rFonts w:ascii="Arial" w:eastAsia="Times New Roman" w:hAnsi="Arial" w:cs="Arial"/>
          <w:kern w:val="0"/>
          <w:sz w:val="22"/>
          <w:szCs w:val="22"/>
          <w:lang w:eastAsia="en-GB"/>
          <w14:ligatures w14:val="none"/>
        </w:rPr>
      </w:pPr>
      <w:r w:rsidRPr="00671355">
        <w:rPr>
          <w:rFonts w:ascii="Arial" w:eastAsia="Times New Roman" w:hAnsi="Arial" w:cs="Arial"/>
          <w:kern w:val="0"/>
          <w:sz w:val="22"/>
          <w:szCs w:val="22"/>
          <w:lang w:eastAsia="en-GB"/>
          <w14:ligatures w14:val="none"/>
        </w:rPr>
        <w:t>Experience of monitoring outcomes and using data to improve services.</w:t>
      </w:r>
    </w:p>
    <w:p w14:paraId="32A4CA39" w14:textId="77777777" w:rsidR="00671355" w:rsidRPr="00671355" w:rsidRDefault="00671355" w:rsidP="00671355">
      <w:pPr>
        <w:numPr>
          <w:ilvl w:val="0"/>
          <w:numId w:val="36"/>
        </w:numPr>
        <w:spacing w:after="0" w:line="240" w:lineRule="auto"/>
        <w:rPr>
          <w:rFonts w:ascii="Arial" w:eastAsia="Times New Roman" w:hAnsi="Arial" w:cs="Arial"/>
          <w:kern w:val="0"/>
          <w:sz w:val="22"/>
          <w:szCs w:val="22"/>
          <w:lang w:eastAsia="en-GB"/>
          <w14:ligatures w14:val="none"/>
        </w:rPr>
      </w:pPr>
      <w:r w:rsidRPr="00671355">
        <w:rPr>
          <w:rFonts w:ascii="Arial" w:eastAsia="Times New Roman" w:hAnsi="Arial" w:cs="Arial"/>
          <w:kern w:val="0"/>
          <w:sz w:val="22"/>
          <w:szCs w:val="22"/>
          <w:lang w:eastAsia="en-GB"/>
          <w14:ligatures w14:val="none"/>
        </w:rPr>
        <w:t>Experience of budget monitoring and resource management.</w:t>
      </w:r>
    </w:p>
    <w:p w14:paraId="76EEB89B" w14:textId="77777777" w:rsidR="00671355" w:rsidRPr="00671355" w:rsidRDefault="00671355" w:rsidP="00671355">
      <w:pPr>
        <w:numPr>
          <w:ilvl w:val="0"/>
          <w:numId w:val="36"/>
        </w:numPr>
        <w:spacing w:after="0" w:line="240" w:lineRule="auto"/>
        <w:rPr>
          <w:rFonts w:ascii="Arial" w:eastAsia="Times New Roman" w:hAnsi="Arial" w:cs="Arial"/>
          <w:kern w:val="0"/>
          <w:sz w:val="22"/>
          <w:szCs w:val="22"/>
          <w:lang w:eastAsia="en-GB"/>
          <w14:ligatures w14:val="none"/>
        </w:rPr>
      </w:pPr>
      <w:r w:rsidRPr="00671355">
        <w:rPr>
          <w:rFonts w:ascii="Arial" w:eastAsia="Times New Roman" w:hAnsi="Arial" w:cs="Arial"/>
          <w:kern w:val="0"/>
          <w:sz w:val="22"/>
          <w:szCs w:val="22"/>
          <w:lang w:eastAsia="en-GB"/>
          <w14:ligatures w14:val="none"/>
        </w:rPr>
        <w:t>Excellent organisational, communication and interpersonal skills.</w:t>
      </w:r>
    </w:p>
    <w:p w14:paraId="3F2D1296" w14:textId="77777777" w:rsidR="00671355" w:rsidRPr="00671355" w:rsidRDefault="00671355" w:rsidP="00671355">
      <w:pPr>
        <w:numPr>
          <w:ilvl w:val="0"/>
          <w:numId w:val="36"/>
        </w:numPr>
        <w:spacing w:after="0" w:line="240" w:lineRule="auto"/>
        <w:rPr>
          <w:rFonts w:ascii="Arial" w:eastAsia="Times New Roman" w:hAnsi="Arial" w:cs="Arial"/>
          <w:kern w:val="0"/>
          <w:sz w:val="22"/>
          <w:szCs w:val="22"/>
          <w:lang w:eastAsia="en-GB"/>
          <w14:ligatures w14:val="none"/>
        </w:rPr>
      </w:pPr>
      <w:r w:rsidRPr="00671355">
        <w:rPr>
          <w:rFonts w:ascii="Arial" w:eastAsia="Times New Roman" w:hAnsi="Arial" w:cs="Arial"/>
          <w:kern w:val="0"/>
          <w:sz w:val="22"/>
          <w:szCs w:val="22"/>
          <w:lang w:eastAsia="en-GB"/>
          <w14:ligatures w14:val="none"/>
        </w:rPr>
        <w:t>Ability to manage competing priorities and work strategically.</w:t>
      </w:r>
    </w:p>
    <w:p w14:paraId="3F2EDD22" w14:textId="77777777" w:rsidR="00671355" w:rsidRPr="00671355" w:rsidRDefault="00671355" w:rsidP="00671355">
      <w:pPr>
        <w:numPr>
          <w:ilvl w:val="0"/>
          <w:numId w:val="36"/>
        </w:numPr>
        <w:spacing w:after="0" w:line="240" w:lineRule="auto"/>
        <w:rPr>
          <w:rFonts w:ascii="Arial" w:eastAsia="Times New Roman" w:hAnsi="Arial" w:cs="Arial"/>
          <w:kern w:val="0"/>
          <w:sz w:val="22"/>
          <w:szCs w:val="22"/>
          <w:lang w:eastAsia="en-GB"/>
          <w14:ligatures w14:val="none"/>
        </w:rPr>
      </w:pPr>
      <w:r w:rsidRPr="00671355">
        <w:rPr>
          <w:rFonts w:ascii="Arial" w:eastAsia="Times New Roman" w:hAnsi="Arial" w:cs="Arial"/>
          <w:kern w:val="0"/>
          <w:sz w:val="22"/>
          <w:szCs w:val="22"/>
          <w:lang w:eastAsia="en-GB"/>
          <w14:ligatures w14:val="none"/>
        </w:rPr>
        <w:t>Commitment to equality, inclusion and culturally sensitive practice.</w:t>
      </w:r>
    </w:p>
    <w:p w14:paraId="03E636A0" w14:textId="77777777" w:rsidR="00671355" w:rsidRPr="00671355" w:rsidRDefault="00671355" w:rsidP="00671355">
      <w:pPr>
        <w:numPr>
          <w:ilvl w:val="0"/>
          <w:numId w:val="36"/>
        </w:numPr>
        <w:spacing w:after="0" w:line="240" w:lineRule="auto"/>
        <w:rPr>
          <w:rFonts w:ascii="Arial" w:eastAsia="Times New Roman" w:hAnsi="Arial" w:cs="Arial"/>
          <w:kern w:val="0"/>
          <w:sz w:val="22"/>
          <w:szCs w:val="22"/>
          <w:lang w:eastAsia="en-GB"/>
          <w14:ligatures w14:val="none"/>
        </w:rPr>
      </w:pPr>
      <w:r w:rsidRPr="00671355">
        <w:rPr>
          <w:rFonts w:ascii="Arial" w:eastAsia="Times New Roman" w:hAnsi="Arial" w:cs="Arial"/>
          <w:kern w:val="0"/>
          <w:sz w:val="22"/>
          <w:szCs w:val="22"/>
          <w:lang w:eastAsia="en-GB"/>
          <w14:ligatures w14:val="none"/>
        </w:rPr>
        <w:t>Ability to build positive relationships with people from diverse backgrounds.</w:t>
      </w:r>
    </w:p>
    <w:p w14:paraId="74ABA7A6" w14:textId="4A9B636B" w:rsidR="00671355" w:rsidRDefault="00F145E5" w:rsidP="00671355">
      <w:pPr>
        <w:numPr>
          <w:ilvl w:val="0"/>
          <w:numId w:val="36"/>
        </w:numPr>
        <w:spacing w:after="0" w:line="240" w:lineRule="auto"/>
        <w:rPr>
          <w:rFonts w:ascii="Arial" w:hAnsi="Arial" w:cs="Arial"/>
          <w:sz w:val="22"/>
          <w:szCs w:val="22"/>
        </w:rPr>
      </w:pPr>
      <w:r>
        <w:rPr>
          <w:rFonts w:ascii="Arial" w:hAnsi="Arial" w:cs="Arial"/>
          <w:sz w:val="22"/>
          <w:szCs w:val="22"/>
        </w:rPr>
        <w:t xml:space="preserve">Supportive of ICN's Christian ethos and value - please see the </w:t>
      </w:r>
      <w:hyperlink r:id="rId9" w:history="1">
        <w:r>
          <w:rPr>
            <w:rStyle w:val="Hyperlink"/>
            <w:rFonts w:ascii="Arial" w:hAnsi="Arial" w:cs="Arial"/>
            <w:sz w:val="22"/>
            <w:szCs w:val="22"/>
          </w:rPr>
          <w:t>About Us</w:t>
        </w:r>
      </w:hyperlink>
      <w:r>
        <w:rPr>
          <w:rFonts w:ascii="Arial" w:hAnsi="Arial" w:cs="Arial"/>
          <w:sz w:val="22"/>
          <w:szCs w:val="22"/>
        </w:rPr>
        <w:t xml:space="preserve"> section of the website </w:t>
      </w:r>
    </w:p>
    <w:p w14:paraId="6A8007CD" w14:textId="77777777" w:rsidR="00F145E5" w:rsidRPr="00F145E5" w:rsidRDefault="00F145E5" w:rsidP="00F145E5">
      <w:pPr>
        <w:spacing w:after="0" w:line="240" w:lineRule="auto"/>
        <w:ind w:left="720"/>
        <w:rPr>
          <w:rFonts w:ascii="Arial" w:hAnsi="Arial" w:cs="Arial"/>
          <w:sz w:val="22"/>
          <w:szCs w:val="22"/>
        </w:rPr>
      </w:pPr>
    </w:p>
    <w:p w14:paraId="3713F804" w14:textId="5D4D2C5C" w:rsidR="00671355" w:rsidRPr="00671355" w:rsidRDefault="00671355" w:rsidP="00671355">
      <w:pPr>
        <w:spacing w:after="0" w:line="240" w:lineRule="auto"/>
        <w:rPr>
          <w:rFonts w:ascii="Arial" w:eastAsia="Times New Roman" w:hAnsi="Arial" w:cs="Arial"/>
          <w:b/>
          <w:bCs/>
          <w:kern w:val="0"/>
          <w:sz w:val="22"/>
          <w:szCs w:val="22"/>
          <w:lang w:eastAsia="en-GB"/>
          <w14:ligatures w14:val="none"/>
        </w:rPr>
      </w:pPr>
      <w:r w:rsidRPr="00671355">
        <w:rPr>
          <w:rFonts w:ascii="Arial" w:eastAsia="Times New Roman" w:hAnsi="Arial" w:cs="Arial"/>
          <w:b/>
          <w:bCs/>
          <w:kern w:val="0"/>
          <w:sz w:val="22"/>
          <w:szCs w:val="22"/>
          <w:lang w:eastAsia="en-GB"/>
          <w14:ligatures w14:val="none"/>
        </w:rPr>
        <w:t>Desirable</w:t>
      </w:r>
    </w:p>
    <w:p w14:paraId="141E8F31" w14:textId="77777777" w:rsidR="00671355" w:rsidRPr="00671355" w:rsidRDefault="00671355" w:rsidP="00671355">
      <w:pPr>
        <w:numPr>
          <w:ilvl w:val="0"/>
          <w:numId w:val="37"/>
        </w:numPr>
        <w:spacing w:after="0" w:line="240" w:lineRule="auto"/>
        <w:rPr>
          <w:rFonts w:ascii="Arial" w:eastAsia="Times New Roman" w:hAnsi="Arial" w:cs="Arial"/>
          <w:kern w:val="0"/>
          <w:sz w:val="22"/>
          <w:szCs w:val="22"/>
          <w:lang w:eastAsia="en-GB"/>
          <w14:ligatures w14:val="none"/>
        </w:rPr>
      </w:pPr>
      <w:r w:rsidRPr="00671355">
        <w:rPr>
          <w:rFonts w:ascii="Arial" w:eastAsia="Times New Roman" w:hAnsi="Arial" w:cs="Arial"/>
          <w:kern w:val="0"/>
          <w:sz w:val="22"/>
          <w:szCs w:val="22"/>
          <w:lang w:eastAsia="en-GB"/>
          <w14:ligatures w14:val="none"/>
        </w:rPr>
        <w:t>Experience of working with refugees, asylum seekers or vulnerable migrants.</w:t>
      </w:r>
    </w:p>
    <w:p w14:paraId="73680731" w14:textId="77777777" w:rsidR="00671355" w:rsidRPr="003243BC" w:rsidRDefault="00671355" w:rsidP="00671355">
      <w:pPr>
        <w:numPr>
          <w:ilvl w:val="0"/>
          <w:numId w:val="37"/>
        </w:numPr>
        <w:spacing w:after="0" w:line="240" w:lineRule="auto"/>
        <w:rPr>
          <w:rFonts w:ascii="Arial" w:eastAsia="Times New Roman" w:hAnsi="Arial" w:cs="Arial"/>
          <w:kern w:val="0"/>
          <w:sz w:val="22"/>
          <w:szCs w:val="22"/>
          <w:lang w:eastAsia="en-GB"/>
          <w14:ligatures w14:val="none"/>
        </w:rPr>
      </w:pPr>
      <w:r w:rsidRPr="003243BC">
        <w:rPr>
          <w:rFonts w:ascii="Arial" w:eastAsia="Times New Roman" w:hAnsi="Arial" w:cs="Arial"/>
          <w:kern w:val="0"/>
          <w:sz w:val="22"/>
          <w:szCs w:val="22"/>
          <w:lang w:eastAsia="en-GB"/>
          <w14:ligatures w14:val="none"/>
        </w:rPr>
        <w:t>Experience of managing ESOL, wellbeing or integration programmes.</w:t>
      </w:r>
    </w:p>
    <w:p w14:paraId="657BCE0A" w14:textId="15DE5286" w:rsidR="005261F1" w:rsidRPr="003243BC" w:rsidRDefault="005261F1" w:rsidP="005261F1">
      <w:pPr>
        <w:pStyle w:val="ListParagraph"/>
        <w:numPr>
          <w:ilvl w:val="0"/>
          <w:numId w:val="37"/>
        </w:numPr>
        <w:spacing w:after="0" w:line="300" w:lineRule="atLeast"/>
        <w:rPr>
          <w:rFonts w:ascii="Arial" w:eastAsia="Times New Roman" w:hAnsi="Arial" w:cs="Arial"/>
          <w:kern w:val="0"/>
          <w:sz w:val="22"/>
          <w:szCs w:val="22"/>
          <w:lang w:eastAsia="en-GB"/>
          <w14:ligatures w14:val="none"/>
        </w:rPr>
      </w:pPr>
      <w:r w:rsidRPr="003243BC">
        <w:rPr>
          <w:rFonts w:ascii="Arial" w:eastAsia="Times New Roman" w:hAnsi="Arial" w:cs="Arial"/>
          <w:kern w:val="0"/>
          <w:sz w:val="22"/>
          <w:szCs w:val="22"/>
          <w:lang w:eastAsia="en-GB"/>
          <w14:ligatures w14:val="none"/>
        </w:rPr>
        <w:t>Knowledge of co-production approaches and the principles of meaningful lived experience involvement.</w:t>
      </w:r>
    </w:p>
    <w:p w14:paraId="78E8CC12" w14:textId="77777777" w:rsidR="00671355" w:rsidRPr="005261F1" w:rsidRDefault="00671355" w:rsidP="00671355">
      <w:pPr>
        <w:numPr>
          <w:ilvl w:val="0"/>
          <w:numId w:val="37"/>
        </w:numPr>
        <w:spacing w:after="0" w:line="240" w:lineRule="auto"/>
        <w:rPr>
          <w:rFonts w:ascii="Arial" w:eastAsia="Times New Roman" w:hAnsi="Arial" w:cs="Arial"/>
          <w:kern w:val="0"/>
          <w:sz w:val="22"/>
          <w:szCs w:val="22"/>
          <w:lang w:eastAsia="en-GB"/>
          <w14:ligatures w14:val="none"/>
        </w:rPr>
      </w:pPr>
      <w:r w:rsidRPr="005261F1">
        <w:rPr>
          <w:rFonts w:ascii="Arial" w:eastAsia="Times New Roman" w:hAnsi="Arial" w:cs="Arial"/>
          <w:kern w:val="0"/>
          <w:sz w:val="22"/>
          <w:szCs w:val="22"/>
          <w:lang w:eastAsia="en-GB"/>
          <w14:ligatures w14:val="none"/>
        </w:rPr>
        <w:t>Knowledge of the mental health</w:t>
      </w:r>
      <w:r w:rsidRPr="005261F1">
        <w:rPr>
          <w:rFonts w:ascii="Arial" w:eastAsia="Times New Roman" w:hAnsi="Arial" w:cs="Arial"/>
          <w:kern w:val="0"/>
          <w:lang w:eastAsia="en-GB"/>
          <w14:ligatures w14:val="none"/>
        </w:rPr>
        <w:t xml:space="preserve"> </w:t>
      </w:r>
      <w:r w:rsidRPr="005261F1">
        <w:rPr>
          <w:rFonts w:ascii="Arial" w:eastAsia="Times New Roman" w:hAnsi="Arial" w:cs="Arial"/>
          <w:kern w:val="0"/>
          <w:sz w:val="22"/>
          <w:szCs w:val="22"/>
          <w:lang w:eastAsia="en-GB"/>
          <w14:ligatures w14:val="none"/>
        </w:rPr>
        <w:t>sector.</w:t>
      </w:r>
    </w:p>
    <w:p w14:paraId="15E9D6B0" w14:textId="77777777" w:rsidR="00671355" w:rsidRPr="00671355" w:rsidRDefault="00671355" w:rsidP="00671355">
      <w:pPr>
        <w:numPr>
          <w:ilvl w:val="0"/>
          <w:numId w:val="37"/>
        </w:numPr>
        <w:spacing w:after="0" w:line="240" w:lineRule="auto"/>
        <w:rPr>
          <w:rFonts w:ascii="Arial" w:eastAsia="Times New Roman" w:hAnsi="Arial" w:cs="Arial"/>
          <w:kern w:val="0"/>
          <w:sz w:val="22"/>
          <w:szCs w:val="22"/>
          <w:lang w:eastAsia="en-GB"/>
          <w14:ligatures w14:val="none"/>
        </w:rPr>
      </w:pPr>
      <w:r w:rsidRPr="00671355">
        <w:rPr>
          <w:rFonts w:ascii="Arial" w:eastAsia="Times New Roman" w:hAnsi="Arial" w:cs="Arial"/>
          <w:kern w:val="0"/>
          <w:sz w:val="22"/>
          <w:szCs w:val="22"/>
          <w:lang w:eastAsia="en-GB"/>
          <w14:ligatures w14:val="none"/>
        </w:rPr>
        <w:t>Experience of fundraising or grant-funded projects.</w:t>
      </w:r>
    </w:p>
    <w:p w14:paraId="46DDD310" w14:textId="77777777" w:rsidR="00671355" w:rsidRPr="00671355" w:rsidRDefault="00671355" w:rsidP="00671355">
      <w:pPr>
        <w:numPr>
          <w:ilvl w:val="0"/>
          <w:numId w:val="37"/>
        </w:numPr>
        <w:spacing w:after="0" w:line="240" w:lineRule="auto"/>
        <w:rPr>
          <w:rFonts w:ascii="Arial" w:eastAsia="Times New Roman" w:hAnsi="Arial" w:cs="Arial"/>
          <w:kern w:val="0"/>
          <w:sz w:val="22"/>
          <w:szCs w:val="22"/>
          <w:lang w:eastAsia="en-GB"/>
          <w14:ligatures w14:val="none"/>
        </w:rPr>
      </w:pPr>
      <w:r w:rsidRPr="00671355">
        <w:rPr>
          <w:rFonts w:ascii="Arial" w:eastAsia="Times New Roman" w:hAnsi="Arial" w:cs="Arial"/>
          <w:kern w:val="0"/>
          <w:sz w:val="22"/>
          <w:szCs w:val="22"/>
          <w:lang w:eastAsia="en-GB"/>
          <w14:ligatures w14:val="none"/>
        </w:rPr>
        <w:t>Full UK driving licence and access to a vehicle.</w:t>
      </w:r>
    </w:p>
    <w:p w14:paraId="05F46363" w14:textId="77777777" w:rsidR="00671355" w:rsidRDefault="00671355" w:rsidP="005254A3">
      <w:pPr>
        <w:spacing w:after="0" w:line="240" w:lineRule="auto"/>
        <w:rPr>
          <w:rFonts w:ascii="Arial" w:eastAsia="Times New Roman" w:hAnsi="Arial" w:cs="Arial"/>
          <w:b/>
          <w:bCs/>
          <w:kern w:val="0"/>
          <w:sz w:val="22"/>
          <w:szCs w:val="22"/>
          <w:lang w:eastAsia="en-GB"/>
          <w14:ligatures w14:val="none"/>
        </w:rPr>
      </w:pPr>
    </w:p>
    <w:p w14:paraId="5F653A44" w14:textId="77777777" w:rsidR="0067079C" w:rsidRPr="005254A3" w:rsidRDefault="0067079C" w:rsidP="005254A3">
      <w:pPr>
        <w:spacing w:after="0" w:line="240" w:lineRule="auto"/>
        <w:rPr>
          <w:rFonts w:ascii="Arial" w:eastAsia="Times New Roman" w:hAnsi="Arial" w:cs="Arial"/>
          <w:kern w:val="0"/>
          <w:sz w:val="22"/>
          <w:szCs w:val="22"/>
          <w:lang w:eastAsia="en-GB"/>
          <w14:ligatures w14:val="none"/>
        </w:rPr>
      </w:pPr>
    </w:p>
    <w:p w14:paraId="661480FB" w14:textId="77777777" w:rsidR="0067079C" w:rsidRPr="005254A3" w:rsidRDefault="0067079C" w:rsidP="005254A3">
      <w:pPr>
        <w:spacing w:after="0" w:line="240" w:lineRule="auto"/>
        <w:rPr>
          <w:rFonts w:ascii="Arial" w:eastAsia="Times New Roman" w:hAnsi="Arial" w:cs="Arial"/>
          <w:kern w:val="0"/>
          <w:sz w:val="22"/>
          <w:szCs w:val="22"/>
          <w:lang w:eastAsia="en-GB"/>
          <w14:ligatures w14:val="none"/>
        </w:rPr>
      </w:pPr>
    </w:p>
    <w:p w14:paraId="626E0847" w14:textId="77777777" w:rsidR="009A3DFA" w:rsidRPr="005254A3" w:rsidRDefault="009A3DFA" w:rsidP="0067079C">
      <w:pPr>
        <w:spacing w:after="0" w:line="240" w:lineRule="auto"/>
        <w:rPr>
          <w:rFonts w:ascii="Arial" w:hAnsi="Arial" w:cs="Arial"/>
          <w:sz w:val="22"/>
          <w:szCs w:val="22"/>
        </w:rPr>
      </w:pPr>
    </w:p>
    <w:sectPr w:rsidR="009A3DFA" w:rsidRPr="005254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3D6C"/>
    <w:multiLevelType w:val="hybridMultilevel"/>
    <w:tmpl w:val="41B29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B7A13"/>
    <w:multiLevelType w:val="multilevel"/>
    <w:tmpl w:val="10EC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20308"/>
    <w:multiLevelType w:val="multilevel"/>
    <w:tmpl w:val="00CAB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02D3D"/>
    <w:multiLevelType w:val="multilevel"/>
    <w:tmpl w:val="75466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093747"/>
    <w:multiLevelType w:val="multilevel"/>
    <w:tmpl w:val="C9160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F7011F"/>
    <w:multiLevelType w:val="multilevel"/>
    <w:tmpl w:val="729A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577BE7"/>
    <w:multiLevelType w:val="multilevel"/>
    <w:tmpl w:val="454AB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041096"/>
    <w:multiLevelType w:val="multilevel"/>
    <w:tmpl w:val="0330C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347528"/>
    <w:multiLevelType w:val="hybridMultilevel"/>
    <w:tmpl w:val="8CDAF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E239BC"/>
    <w:multiLevelType w:val="multilevel"/>
    <w:tmpl w:val="43D24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9978BA"/>
    <w:multiLevelType w:val="hybridMultilevel"/>
    <w:tmpl w:val="7BE80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BA1E93"/>
    <w:multiLevelType w:val="multilevel"/>
    <w:tmpl w:val="66F6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353A35"/>
    <w:multiLevelType w:val="hybridMultilevel"/>
    <w:tmpl w:val="837E0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0E3FEF"/>
    <w:multiLevelType w:val="multilevel"/>
    <w:tmpl w:val="056EB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7D3317"/>
    <w:multiLevelType w:val="hybridMultilevel"/>
    <w:tmpl w:val="47E45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2C773F"/>
    <w:multiLevelType w:val="multilevel"/>
    <w:tmpl w:val="D5FE0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1773D2"/>
    <w:multiLevelType w:val="multilevel"/>
    <w:tmpl w:val="0B922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AF32C8"/>
    <w:multiLevelType w:val="multilevel"/>
    <w:tmpl w:val="B4746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C13207"/>
    <w:multiLevelType w:val="multilevel"/>
    <w:tmpl w:val="F1448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A04B01"/>
    <w:multiLevelType w:val="multilevel"/>
    <w:tmpl w:val="3A50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843911"/>
    <w:multiLevelType w:val="multilevel"/>
    <w:tmpl w:val="0CB4B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9A67EB"/>
    <w:multiLevelType w:val="multilevel"/>
    <w:tmpl w:val="DF04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1146AC"/>
    <w:multiLevelType w:val="multilevel"/>
    <w:tmpl w:val="00342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834016"/>
    <w:multiLevelType w:val="multilevel"/>
    <w:tmpl w:val="BEA6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461F34"/>
    <w:multiLevelType w:val="multilevel"/>
    <w:tmpl w:val="98C8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141EA2"/>
    <w:multiLevelType w:val="multilevel"/>
    <w:tmpl w:val="DE644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217F7B"/>
    <w:multiLevelType w:val="multilevel"/>
    <w:tmpl w:val="EFECB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B61B1E"/>
    <w:multiLevelType w:val="multilevel"/>
    <w:tmpl w:val="1760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B8593D"/>
    <w:multiLevelType w:val="multilevel"/>
    <w:tmpl w:val="A4525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5F1BE9"/>
    <w:multiLevelType w:val="multilevel"/>
    <w:tmpl w:val="02D88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E47E62"/>
    <w:multiLevelType w:val="multilevel"/>
    <w:tmpl w:val="75E2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C10655"/>
    <w:multiLevelType w:val="multilevel"/>
    <w:tmpl w:val="4E9A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4E56BA"/>
    <w:multiLevelType w:val="multilevel"/>
    <w:tmpl w:val="ACCA6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610281"/>
    <w:multiLevelType w:val="multilevel"/>
    <w:tmpl w:val="7B923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77652C"/>
    <w:multiLevelType w:val="multilevel"/>
    <w:tmpl w:val="138C5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711B7F"/>
    <w:multiLevelType w:val="multilevel"/>
    <w:tmpl w:val="3510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0D76F5"/>
    <w:multiLevelType w:val="multilevel"/>
    <w:tmpl w:val="BC768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2F5E66"/>
    <w:multiLevelType w:val="multilevel"/>
    <w:tmpl w:val="88F80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D61DC8"/>
    <w:multiLevelType w:val="multilevel"/>
    <w:tmpl w:val="945CF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4426539">
    <w:abstractNumId w:val="26"/>
  </w:num>
  <w:num w:numId="2" w16cid:durableId="1362634965">
    <w:abstractNumId w:val="6"/>
  </w:num>
  <w:num w:numId="3" w16cid:durableId="1659646737">
    <w:abstractNumId w:val="15"/>
  </w:num>
  <w:num w:numId="4" w16cid:durableId="155191005">
    <w:abstractNumId w:val="25"/>
  </w:num>
  <w:num w:numId="5" w16cid:durableId="1049954731">
    <w:abstractNumId w:val="3"/>
  </w:num>
  <w:num w:numId="6" w16cid:durableId="228923908">
    <w:abstractNumId w:val="1"/>
  </w:num>
  <w:num w:numId="7" w16cid:durableId="1502353287">
    <w:abstractNumId w:val="23"/>
  </w:num>
  <w:num w:numId="8" w16cid:durableId="1810510745">
    <w:abstractNumId w:val="27"/>
  </w:num>
  <w:num w:numId="9" w16cid:durableId="663121798">
    <w:abstractNumId w:val="35"/>
  </w:num>
  <w:num w:numId="10" w16cid:durableId="1918174348">
    <w:abstractNumId w:val="2"/>
  </w:num>
  <w:num w:numId="11" w16cid:durableId="1013802499">
    <w:abstractNumId w:val="29"/>
  </w:num>
  <w:num w:numId="12" w16cid:durableId="185674396">
    <w:abstractNumId w:val="19"/>
  </w:num>
  <w:num w:numId="13" w16cid:durableId="1552040039">
    <w:abstractNumId w:val="28"/>
  </w:num>
  <w:num w:numId="14" w16cid:durableId="842817614">
    <w:abstractNumId w:val="32"/>
  </w:num>
  <w:num w:numId="15" w16cid:durableId="1849129798">
    <w:abstractNumId w:val="30"/>
  </w:num>
  <w:num w:numId="16" w16cid:durableId="663046352">
    <w:abstractNumId w:val="37"/>
  </w:num>
  <w:num w:numId="17" w16cid:durableId="111673361">
    <w:abstractNumId w:val="4"/>
  </w:num>
  <w:num w:numId="18" w16cid:durableId="1661930175">
    <w:abstractNumId w:val="13"/>
  </w:num>
  <w:num w:numId="19" w16cid:durableId="1514222787">
    <w:abstractNumId w:val="36"/>
  </w:num>
  <w:num w:numId="20" w16cid:durableId="855995162">
    <w:abstractNumId w:val="17"/>
  </w:num>
  <w:num w:numId="21" w16cid:durableId="262306942">
    <w:abstractNumId w:val="34"/>
  </w:num>
  <w:num w:numId="22" w16cid:durableId="1868063194">
    <w:abstractNumId w:val="21"/>
  </w:num>
  <w:num w:numId="23" w16cid:durableId="1133064575">
    <w:abstractNumId w:val="38"/>
  </w:num>
  <w:num w:numId="24" w16cid:durableId="329332253">
    <w:abstractNumId w:val="11"/>
  </w:num>
  <w:num w:numId="25" w16cid:durableId="1110010141">
    <w:abstractNumId w:val="22"/>
  </w:num>
  <w:num w:numId="26" w16cid:durableId="288635519">
    <w:abstractNumId w:val="16"/>
  </w:num>
  <w:num w:numId="27" w16cid:durableId="86266554">
    <w:abstractNumId w:val="24"/>
  </w:num>
  <w:num w:numId="28" w16cid:durableId="1998990605">
    <w:abstractNumId w:val="33"/>
  </w:num>
  <w:num w:numId="29" w16cid:durableId="109513913">
    <w:abstractNumId w:val="9"/>
  </w:num>
  <w:num w:numId="30" w16cid:durableId="280571947">
    <w:abstractNumId w:val="20"/>
  </w:num>
  <w:num w:numId="31" w16cid:durableId="1868638049">
    <w:abstractNumId w:val="7"/>
  </w:num>
  <w:num w:numId="32" w16cid:durableId="1047071964">
    <w:abstractNumId w:val="0"/>
  </w:num>
  <w:num w:numId="33" w16cid:durableId="1648247318">
    <w:abstractNumId w:val="8"/>
  </w:num>
  <w:num w:numId="34" w16cid:durableId="1565139366">
    <w:abstractNumId w:val="12"/>
  </w:num>
  <w:num w:numId="35" w16cid:durableId="582030524">
    <w:abstractNumId w:val="14"/>
  </w:num>
  <w:num w:numId="36" w16cid:durableId="1692222911">
    <w:abstractNumId w:val="5"/>
  </w:num>
  <w:num w:numId="37" w16cid:durableId="1240335530">
    <w:abstractNumId w:val="31"/>
  </w:num>
  <w:num w:numId="38" w16cid:durableId="1119186682">
    <w:abstractNumId w:val="18"/>
  </w:num>
  <w:num w:numId="39" w16cid:durableId="18914529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79C"/>
    <w:rsid w:val="0001070A"/>
    <w:rsid w:val="00025525"/>
    <w:rsid w:val="00046FB8"/>
    <w:rsid w:val="000602B3"/>
    <w:rsid w:val="0009074D"/>
    <w:rsid w:val="000F11AF"/>
    <w:rsid w:val="00100421"/>
    <w:rsid w:val="00100741"/>
    <w:rsid w:val="00134585"/>
    <w:rsid w:val="001535B5"/>
    <w:rsid w:val="001D5EC9"/>
    <w:rsid w:val="002040DC"/>
    <w:rsid w:val="0026677A"/>
    <w:rsid w:val="00286AD8"/>
    <w:rsid w:val="002E37F7"/>
    <w:rsid w:val="003226B1"/>
    <w:rsid w:val="003243BC"/>
    <w:rsid w:val="00397081"/>
    <w:rsid w:val="00465E84"/>
    <w:rsid w:val="005254A3"/>
    <w:rsid w:val="005261F1"/>
    <w:rsid w:val="0058016D"/>
    <w:rsid w:val="00623AD0"/>
    <w:rsid w:val="0067079C"/>
    <w:rsid w:val="00671355"/>
    <w:rsid w:val="006716C4"/>
    <w:rsid w:val="007109B2"/>
    <w:rsid w:val="007F0F97"/>
    <w:rsid w:val="00876964"/>
    <w:rsid w:val="0089007F"/>
    <w:rsid w:val="008F060E"/>
    <w:rsid w:val="009735CE"/>
    <w:rsid w:val="009A3DFA"/>
    <w:rsid w:val="00A22686"/>
    <w:rsid w:val="00AB029B"/>
    <w:rsid w:val="00AF5C41"/>
    <w:rsid w:val="00BB00AC"/>
    <w:rsid w:val="00CB583D"/>
    <w:rsid w:val="00DA46FB"/>
    <w:rsid w:val="00ED2737"/>
    <w:rsid w:val="00F145E5"/>
    <w:rsid w:val="00F67A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79136"/>
  <w15:chartTrackingRefBased/>
  <w15:docId w15:val="{9C2FD220-3624-47AC-B3C7-30F9AF812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7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7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7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7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7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7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7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7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7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7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7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7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7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7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7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7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7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79C"/>
    <w:rPr>
      <w:rFonts w:eastAsiaTheme="majorEastAsia" w:cstheme="majorBidi"/>
      <w:color w:val="272727" w:themeColor="text1" w:themeTint="D8"/>
    </w:rPr>
  </w:style>
  <w:style w:type="paragraph" w:styleId="Title">
    <w:name w:val="Title"/>
    <w:basedOn w:val="Normal"/>
    <w:next w:val="Normal"/>
    <w:link w:val="TitleChar"/>
    <w:uiPriority w:val="10"/>
    <w:qFormat/>
    <w:rsid w:val="006707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7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7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7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79C"/>
    <w:pPr>
      <w:spacing w:before="160"/>
      <w:jc w:val="center"/>
    </w:pPr>
    <w:rPr>
      <w:i/>
      <w:iCs/>
      <w:color w:val="404040" w:themeColor="text1" w:themeTint="BF"/>
    </w:rPr>
  </w:style>
  <w:style w:type="character" w:customStyle="1" w:styleId="QuoteChar">
    <w:name w:val="Quote Char"/>
    <w:basedOn w:val="DefaultParagraphFont"/>
    <w:link w:val="Quote"/>
    <w:uiPriority w:val="29"/>
    <w:rsid w:val="0067079C"/>
    <w:rPr>
      <w:i/>
      <w:iCs/>
      <w:color w:val="404040" w:themeColor="text1" w:themeTint="BF"/>
    </w:rPr>
  </w:style>
  <w:style w:type="paragraph" w:styleId="ListParagraph">
    <w:name w:val="List Paragraph"/>
    <w:basedOn w:val="Normal"/>
    <w:uiPriority w:val="34"/>
    <w:qFormat/>
    <w:rsid w:val="0067079C"/>
    <w:pPr>
      <w:ind w:left="720"/>
      <w:contextualSpacing/>
    </w:pPr>
  </w:style>
  <w:style w:type="character" w:styleId="IntenseEmphasis">
    <w:name w:val="Intense Emphasis"/>
    <w:basedOn w:val="DefaultParagraphFont"/>
    <w:uiPriority w:val="21"/>
    <w:qFormat/>
    <w:rsid w:val="0067079C"/>
    <w:rPr>
      <w:i/>
      <w:iCs/>
      <w:color w:val="0F4761" w:themeColor="accent1" w:themeShade="BF"/>
    </w:rPr>
  </w:style>
  <w:style w:type="paragraph" w:styleId="IntenseQuote">
    <w:name w:val="Intense Quote"/>
    <w:basedOn w:val="Normal"/>
    <w:next w:val="Normal"/>
    <w:link w:val="IntenseQuoteChar"/>
    <w:uiPriority w:val="30"/>
    <w:qFormat/>
    <w:rsid w:val="006707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79C"/>
    <w:rPr>
      <w:i/>
      <w:iCs/>
      <w:color w:val="0F4761" w:themeColor="accent1" w:themeShade="BF"/>
    </w:rPr>
  </w:style>
  <w:style w:type="character" w:styleId="IntenseReference">
    <w:name w:val="Intense Reference"/>
    <w:basedOn w:val="DefaultParagraphFont"/>
    <w:uiPriority w:val="32"/>
    <w:qFormat/>
    <w:rsid w:val="0067079C"/>
    <w:rPr>
      <w:b/>
      <w:bCs/>
      <w:smallCaps/>
      <w:color w:val="0F4761" w:themeColor="accent1" w:themeShade="BF"/>
      <w:spacing w:val="5"/>
    </w:rPr>
  </w:style>
  <w:style w:type="character" w:styleId="Hyperlink">
    <w:name w:val="Hyperlink"/>
    <w:basedOn w:val="DefaultParagraphFont"/>
    <w:uiPriority w:val="99"/>
    <w:unhideWhenUsed/>
    <w:rsid w:val="0067079C"/>
    <w:rPr>
      <w:color w:val="467886" w:themeColor="hyperlink"/>
      <w:u w:val="single"/>
    </w:rPr>
  </w:style>
  <w:style w:type="character" w:styleId="UnresolvedMention">
    <w:name w:val="Unresolved Mention"/>
    <w:basedOn w:val="DefaultParagraphFont"/>
    <w:uiPriority w:val="99"/>
    <w:semiHidden/>
    <w:unhideWhenUsed/>
    <w:rsid w:val="0067079C"/>
    <w:rPr>
      <w:color w:val="605E5C"/>
      <w:shd w:val="clear" w:color="auto" w:fill="E1DFDD"/>
    </w:rPr>
  </w:style>
  <w:style w:type="paragraph" w:styleId="NormalWeb">
    <w:name w:val="Normal (Web)"/>
    <w:basedOn w:val="Normal"/>
    <w:uiPriority w:val="99"/>
    <w:semiHidden/>
    <w:unhideWhenUsed/>
    <w:rsid w:val="0067079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007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0883">
      <w:bodyDiv w:val="1"/>
      <w:marLeft w:val="0"/>
      <w:marRight w:val="0"/>
      <w:marTop w:val="0"/>
      <w:marBottom w:val="0"/>
      <w:divBdr>
        <w:top w:val="none" w:sz="0" w:space="0" w:color="auto"/>
        <w:left w:val="none" w:sz="0" w:space="0" w:color="auto"/>
        <w:bottom w:val="none" w:sz="0" w:space="0" w:color="auto"/>
        <w:right w:val="none" w:sz="0" w:space="0" w:color="auto"/>
      </w:divBdr>
      <w:divsChild>
        <w:div w:id="2007052968">
          <w:marLeft w:val="0"/>
          <w:marRight w:val="0"/>
          <w:marTop w:val="0"/>
          <w:marBottom w:val="0"/>
          <w:divBdr>
            <w:top w:val="none" w:sz="0" w:space="0" w:color="auto"/>
            <w:left w:val="none" w:sz="0" w:space="0" w:color="auto"/>
            <w:bottom w:val="none" w:sz="0" w:space="0" w:color="auto"/>
            <w:right w:val="none" w:sz="0" w:space="0" w:color="auto"/>
          </w:divBdr>
        </w:div>
      </w:divsChild>
    </w:div>
    <w:div w:id="90203415">
      <w:bodyDiv w:val="1"/>
      <w:marLeft w:val="0"/>
      <w:marRight w:val="0"/>
      <w:marTop w:val="0"/>
      <w:marBottom w:val="0"/>
      <w:divBdr>
        <w:top w:val="none" w:sz="0" w:space="0" w:color="auto"/>
        <w:left w:val="none" w:sz="0" w:space="0" w:color="auto"/>
        <w:bottom w:val="none" w:sz="0" w:space="0" w:color="auto"/>
        <w:right w:val="none" w:sz="0" w:space="0" w:color="auto"/>
      </w:divBdr>
      <w:divsChild>
        <w:div w:id="137497097">
          <w:marLeft w:val="0"/>
          <w:marRight w:val="0"/>
          <w:marTop w:val="0"/>
          <w:marBottom w:val="0"/>
          <w:divBdr>
            <w:top w:val="none" w:sz="0" w:space="0" w:color="auto"/>
            <w:left w:val="none" w:sz="0" w:space="0" w:color="auto"/>
            <w:bottom w:val="none" w:sz="0" w:space="0" w:color="auto"/>
            <w:right w:val="none" w:sz="0" w:space="0" w:color="auto"/>
          </w:divBdr>
        </w:div>
      </w:divsChild>
    </w:div>
    <w:div w:id="102502411">
      <w:bodyDiv w:val="1"/>
      <w:marLeft w:val="0"/>
      <w:marRight w:val="0"/>
      <w:marTop w:val="0"/>
      <w:marBottom w:val="0"/>
      <w:divBdr>
        <w:top w:val="none" w:sz="0" w:space="0" w:color="auto"/>
        <w:left w:val="none" w:sz="0" w:space="0" w:color="auto"/>
        <w:bottom w:val="none" w:sz="0" w:space="0" w:color="auto"/>
        <w:right w:val="none" w:sz="0" w:space="0" w:color="auto"/>
      </w:divBdr>
      <w:divsChild>
        <w:div w:id="2009407790">
          <w:marLeft w:val="0"/>
          <w:marRight w:val="0"/>
          <w:marTop w:val="0"/>
          <w:marBottom w:val="0"/>
          <w:divBdr>
            <w:top w:val="none" w:sz="0" w:space="0" w:color="auto"/>
            <w:left w:val="none" w:sz="0" w:space="0" w:color="auto"/>
            <w:bottom w:val="none" w:sz="0" w:space="0" w:color="auto"/>
            <w:right w:val="none" w:sz="0" w:space="0" w:color="auto"/>
          </w:divBdr>
        </w:div>
      </w:divsChild>
    </w:div>
    <w:div w:id="176890172">
      <w:bodyDiv w:val="1"/>
      <w:marLeft w:val="0"/>
      <w:marRight w:val="0"/>
      <w:marTop w:val="0"/>
      <w:marBottom w:val="0"/>
      <w:divBdr>
        <w:top w:val="none" w:sz="0" w:space="0" w:color="auto"/>
        <w:left w:val="none" w:sz="0" w:space="0" w:color="auto"/>
        <w:bottom w:val="none" w:sz="0" w:space="0" w:color="auto"/>
        <w:right w:val="none" w:sz="0" w:space="0" w:color="auto"/>
      </w:divBdr>
      <w:divsChild>
        <w:div w:id="1966353037">
          <w:marLeft w:val="0"/>
          <w:marRight w:val="0"/>
          <w:marTop w:val="0"/>
          <w:marBottom w:val="0"/>
          <w:divBdr>
            <w:top w:val="none" w:sz="0" w:space="0" w:color="auto"/>
            <w:left w:val="none" w:sz="0" w:space="0" w:color="auto"/>
            <w:bottom w:val="none" w:sz="0" w:space="0" w:color="auto"/>
            <w:right w:val="none" w:sz="0" w:space="0" w:color="auto"/>
          </w:divBdr>
        </w:div>
      </w:divsChild>
    </w:div>
    <w:div w:id="224531770">
      <w:bodyDiv w:val="1"/>
      <w:marLeft w:val="0"/>
      <w:marRight w:val="0"/>
      <w:marTop w:val="0"/>
      <w:marBottom w:val="0"/>
      <w:divBdr>
        <w:top w:val="none" w:sz="0" w:space="0" w:color="auto"/>
        <w:left w:val="none" w:sz="0" w:space="0" w:color="auto"/>
        <w:bottom w:val="none" w:sz="0" w:space="0" w:color="auto"/>
        <w:right w:val="none" w:sz="0" w:space="0" w:color="auto"/>
      </w:divBdr>
      <w:divsChild>
        <w:div w:id="1532256396">
          <w:marLeft w:val="0"/>
          <w:marRight w:val="0"/>
          <w:marTop w:val="0"/>
          <w:marBottom w:val="0"/>
          <w:divBdr>
            <w:top w:val="none" w:sz="0" w:space="0" w:color="auto"/>
            <w:left w:val="none" w:sz="0" w:space="0" w:color="auto"/>
            <w:bottom w:val="none" w:sz="0" w:space="0" w:color="auto"/>
            <w:right w:val="none" w:sz="0" w:space="0" w:color="auto"/>
          </w:divBdr>
        </w:div>
      </w:divsChild>
    </w:div>
    <w:div w:id="344677713">
      <w:bodyDiv w:val="1"/>
      <w:marLeft w:val="0"/>
      <w:marRight w:val="0"/>
      <w:marTop w:val="0"/>
      <w:marBottom w:val="0"/>
      <w:divBdr>
        <w:top w:val="none" w:sz="0" w:space="0" w:color="auto"/>
        <w:left w:val="none" w:sz="0" w:space="0" w:color="auto"/>
        <w:bottom w:val="none" w:sz="0" w:space="0" w:color="auto"/>
        <w:right w:val="none" w:sz="0" w:space="0" w:color="auto"/>
      </w:divBdr>
      <w:divsChild>
        <w:div w:id="1331064480">
          <w:marLeft w:val="0"/>
          <w:marRight w:val="0"/>
          <w:marTop w:val="0"/>
          <w:marBottom w:val="0"/>
          <w:divBdr>
            <w:top w:val="none" w:sz="0" w:space="0" w:color="auto"/>
            <w:left w:val="none" w:sz="0" w:space="0" w:color="auto"/>
            <w:bottom w:val="none" w:sz="0" w:space="0" w:color="auto"/>
            <w:right w:val="none" w:sz="0" w:space="0" w:color="auto"/>
          </w:divBdr>
        </w:div>
      </w:divsChild>
    </w:div>
    <w:div w:id="466170876">
      <w:bodyDiv w:val="1"/>
      <w:marLeft w:val="0"/>
      <w:marRight w:val="0"/>
      <w:marTop w:val="0"/>
      <w:marBottom w:val="0"/>
      <w:divBdr>
        <w:top w:val="none" w:sz="0" w:space="0" w:color="auto"/>
        <w:left w:val="none" w:sz="0" w:space="0" w:color="auto"/>
        <w:bottom w:val="none" w:sz="0" w:space="0" w:color="auto"/>
        <w:right w:val="none" w:sz="0" w:space="0" w:color="auto"/>
      </w:divBdr>
      <w:divsChild>
        <w:div w:id="714619792">
          <w:marLeft w:val="0"/>
          <w:marRight w:val="0"/>
          <w:marTop w:val="0"/>
          <w:marBottom w:val="0"/>
          <w:divBdr>
            <w:top w:val="none" w:sz="0" w:space="0" w:color="auto"/>
            <w:left w:val="none" w:sz="0" w:space="0" w:color="auto"/>
            <w:bottom w:val="none" w:sz="0" w:space="0" w:color="auto"/>
            <w:right w:val="none" w:sz="0" w:space="0" w:color="auto"/>
          </w:divBdr>
        </w:div>
      </w:divsChild>
    </w:div>
    <w:div w:id="561909135">
      <w:bodyDiv w:val="1"/>
      <w:marLeft w:val="0"/>
      <w:marRight w:val="0"/>
      <w:marTop w:val="0"/>
      <w:marBottom w:val="0"/>
      <w:divBdr>
        <w:top w:val="none" w:sz="0" w:space="0" w:color="auto"/>
        <w:left w:val="none" w:sz="0" w:space="0" w:color="auto"/>
        <w:bottom w:val="none" w:sz="0" w:space="0" w:color="auto"/>
        <w:right w:val="none" w:sz="0" w:space="0" w:color="auto"/>
      </w:divBdr>
      <w:divsChild>
        <w:div w:id="403336410">
          <w:marLeft w:val="0"/>
          <w:marRight w:val="0"/>
          <w:marTop w:val="0"/>
          <w:marBottom w:val="0"/>
          <w:divBdr>
            <w:top w:val="none" w:sz="0" w:space="0" w:color="auto"/>
            <w:left w:val="none" w:sz="0" w:space="0" w:color="auto"/>
            <w:bottom w:val="none" w:sz="0" w:space="0" w:color="auto"/>
            <w:right w:val="none" w:sz="0" w:space="0" w:color="auto"/>
          </w:divBdr>
        </w:div>
      </w:divsChild>
    </w:div>
    <w:div w:id="577055349">
      <w:bodyDiv w:val="1"/>
      <w:marLeft w:val="0"/>
      <w:marRight w:val="0"/>
      <w:marTop w:val="0"/>
      <w:marBottom w:val="0"/>
      <w:divBdr>
        <w:top w:val="none" w:sz="0" w:space="0" w:color="auto"/>
        <w:left w:val="none" w:sz="0" w:space="0" w:color="auto"/>
        <w:bottom w:val="none" w:sz="0" w:space="0" w:color="auto"/>
        <w:right w:val="none" w:sz="0" w:space="0" w:color="auto"/>
      </w:divBdr>
      <w:divsChild>
        <w:div w:id="1286736797">
          <w:marLeft w:val="0"/>
          <w:marRight w:val="0"/>
          <w:marTop w:val="0"/>
          <w:marBottom w:val="0"/>
          <w:divBdr>
            <w:top w:val="none" w:sz="0" w:space="0" w:color="auto"/>
            <w:left w:val="none" w:sz="0" w:space="0" w:color="auto"/>
            <w:bottom w:val="none" w:sz="0" w:space="0" w:color="auto"/>
            <w:right w:val="none" w:sz="0" w:space="0" w:color="auto"/>
          </w:divBdr>
        </w:div>
      </w:divsChild>
    </w:div>
    <w:div w:id="608463791">
      <w:bodyDiv w:val="1"/>
      <w:marLeft w:val="0"/>
      <w:marRight w:val="0"/>
      <w:marTop w:val="0"/>
      <w:marBottom w:val="0"/>
      <w:divBdr>
        <w:top w:val="none" w:sz="0" w:space="0" w:color="auto"/>
        <w:left w:val="none" w:sz="0" w:space="0" w:color="auto"/>
        <w:bottom w:val="none" w:sz="0" w:space="0" w:color="auto"/>
        <w:right w:val="none" w:sz="0" w:space="0" w:color="auto"/>
      </w:divBdr>
      <w:divsChild>
        <w:div w:id="1721242062">
          <w:marLeft w:val="0"/>
          <w:marRight w:val="0"/>
          <w:marTop w:val="0"/>
          <w:marBottom w:val="0"/>
          <w:divBdr>
            <w:top w:val="none" w:sz="0" w:space="0" w:color="auto"/>
            <w:left w:val="none" w:sz="0" w:space="0" w:color="auto"/>
            <w:bottom w:val="none" w:sz="0" w:space="0" w:color="auto"/>
            <w:right w:val="none" w:sz="0" w:space="0" w:color="auto"/>
          </w:divBdr>
        </w:div>
      </w:divsChild>
    </w:div>
    <w:div w:id="756710798">
      <w:bodyDiv w:val="1"/>
      <w:marLeft w:val="0"/>
      <w:marRight w:val="0"/>
      <w:marTop w:val="0"/>
      <w:marBottom w:val="0"/>
      <w:divBdr>
        <w:top w:val="none" w:sz="0" w:space="0" w:color="auto"/>
        <w:left w:val="none" w:sz="0" w:space="0" w:color="auto"/>
        <w:bottom w:val="none" w:sz="0" w:space="0" w:color="auto"/>
        <w:right w:val="none" w:sz="0" w:space="0" w:color="auto"/>
      </w:divBdr>
      <w:divsChild>
        <w:div w:id="576748434">
          <w:marLeft w:val="0"/>
          <w:marRight w:val="0"/>
          <w:marTop w:val="0"/>
          <w:marBottom w:val="0"/>
          <w:divBdr>
            <w:top w:val="none" w:sz="0" w:space="0" w:color="auto"/>
            <w:left w:val="none" w:sz="0" w:space="0" w:color="auto"/>
            <w:bottom w:val="none" w:sz="0" w:space="0" w:color="auto"/>
            <w:right w:val="none" w:sz="0" w:space="0" w:color="auto"/>
          </w:divBdr>
        </w:div>
      </w:divsChild>
    </w:div>
    <w:div w:id="920220527">
      <w:bodyDiv w:val="1"/>
      <w:marLeft w:val="0"/>
      <w:marRight w:val="0"/>
      <w:marTop w:val="0"/>
      <w:marBottom w:val="0"/>
      <w:divBdr>
        <w:top w:val="none" w:sz="0" w:space="0" w:color="auto"/>
        <w:left w:val="none" w:sz="0" w:space="0" w:color="auto"/>
        <w:bottom w:val="none" w:sz="0" w:space="0" w:color="auto"/>
        <w:right w:val="none" w:sz="0" w:space="0" w:color="auto"/>
      </w:divBdr>
      <w:divsChild>
        <w:div w:id="678436227">
          <w:marLeft w:val="0"/>
          <w:marRight w:val="0"/>
          <w:marTop w:val="0"/>
          <w:marBottom w:val="0"/>
          <w:divBdr>
            <w:top w:val="none" w:sz="0" w:space="0" w:color="auto"/>
            <w:left w:val="none" w:sz="0" w:space="0" w:color="auto"/>
            <w:bottom w:val="none" w:sz="0" w:space="0" w:color="auto"/>
            <w:right w:val="none" w:sz="0" w:space="0" w:color="auto"/>
          </w:divBdr>
        </w:div>
      </w:divsChild>
    </w:div>
    <w:div w:id="943269058">
      <w:bodyDiv w:val="1"/>
      <w:marLeft w:val="0"/>
      <w:marRight w:val="0"/>
      <w:marTop w:val="0"/>
      <w:marBottom w:val="0"/>
      <w:divBdr>
        <w:top w:val="none" w:sz="0" w:space="0" w:color="auto"/>
        <w:left w:val="none" w:sz="0" w:space="0" w:color="auto"/>
        <w:bottom w:val="none" w:sz="0" w:space="0" w:color="auto"/>
        <w:right w:val="none" w:sz="0" w:space="0" w:color="auto"/>
      </w:divBdr>
      <w:divsChild>
        <w:div w:id="2132938404">
          <w:marLeft w:val="0"/>
          <w:marRight w:val="0"/>
          <w:marTop w:val="0"/>
          <w:marBottom w:val="0"/>
          <w:divBdr>
            <w:top w:val="none" w:sz="0" w:space="0" w:color="auto"/>
            <w:left w:val="none" w:sz="0" w:space="0" w:color="auto"/>
            <w:bottom w:val="none" w:sz="0" w:space="0" w:color="auto"/>
            <w:right w:val="none" w:sz="0" w:space="0" w:color="auto"/>
          </w:divBdr>
        </w:div>
      </w:divsChild>
    </w:div>
    <w:div w:id="962690946">
      <w:bodyDiv w:val="1"/>
      <w:marLeft w:val="0"/>
      <w:marRight w:val="0"/>
      <w:marTop w:val="0"/>
      <w:marBottom w:val="0"/>
      <w:divBdr>
        <w:top w:val="none" w:sz="0" w:space="0" w:color="auto"/>
        <w:left w:val="none" w:sz="0" w:space="0" w:color="auto"/>
        <w:bottom w:val="none" w:sz="0" w:space="0" w:color="auto"/>
        <w:right w:val="none" w:sz="0" w:space="0" w:color="auto"/>
      </w:divBdr>
      <w:divsChild>
        <w:div w:id="1310525005">
          <w:marLeft w:val="0"/>
          <w:marRight w:val="0"/>
          <w:marTop w:val="0"/>
          <w:marBottom w:val="0"/>
          <w:divBdr>
            <w:top w:val="none" w:sz="0" w:space="0" w:color="auto"/>
            <w:left w:val="none" w:sz="0" w:space="0" w:color="auto"/>
            <w:bottom w:val="none" w:sz="0" w:space="0" w:color="auto"/>
            <w:right w:val="none" w:sz="0" w:space="0" w:color="auto"/>
          </w:divBdr>
        </w:div>
      </w:divsChild>
    </w:div>
    <w:div w:id="1054739711">
      <w:bodyDiv w:val="1"/>
      <w:marLeft w:val="0"/>
      <w:marRight w:val="0"/>
      <w:marTop w:val="0"/>
      <w:marBottom w:val="0"/>
      <w:divBdr>
        <w:top w:val="none" w:sz="0" w:space="0" w:color="auto"/>
        <w:left w:val="none" w:sz="0" w:space="0" w:color="auto"/>
        <w:bottom w:val="none" w:sz="0" w:space="0" w:color="auto"/>
        <w:right w:val="none" w:sz="0" w:space="0" w:color="auto"/>
      </w:divBdr>
      <w:divsChild>
        <w:div w:id="1018847657">
          <w:marLeft w:val="0"/>
          <w:marRight w:val="0"/>
          <w:marTop w:val="0"/>
          <w:marBottom w:val="0"/>
          <w:divBdr>
            <w:top w:val="none" w:sz="0" w:space="0" w:color="auto"/>
            <w:left w:val="none" w:sz="0" w:space="0" w:color="auto"/>
            <w:bottom w:val="none" w:sz="0" w:space="0" w:color="auto"/>
            <w:right w:val="none" w:sz="0" w:space="0" w:color="auto"/>
          </w:divBdr>
        </w:div>
      </w:divsChild>
    </w:div>
    <w:div w:id="1104962083">
      <w:bodyDiv w:val="1"/>
      <w:marLeft w:val="0"/>
      <w:marRight w:val="0"/>
      <w:marTop w:val="0"/>
      <w:marBottom w:val="0"/>
      <w:divBdr>
        <w:top w:val="none" w:sz="0" w:space="0" w:color="auto"/>
        <w:left w:val="none" w:sz="0" w:space="0" w:color="auto"/>
        <w:bottom w:val="none" w:sz="0" w:space="0" w:color="auto"/>
        <w:right w:val="none" w:sz="0" w:space="0" w:color="auto"/>
      </w:divBdr>
      <w:divsChild>
        <w:div w:id="376668107">
          <w:marLeft w:val="0"/>
          <w:marRight w:val="0"/>
          <w:marTop w:val="0"/>
          <w:marBottom w:val="0"/>
          <w:divBdr>
            <w:top w:val="none" w:sz="0" w:space="0" w:color="auto"/>
            <w:left w:val="none" w:sz="0" w:space="0" w:color="auto"/>
            <w:bottom w:val="none" w:sz="0" w:space="0" w:color="auto"/>
            <w:right w:val="none" w:sz="0" w:space="0" w:color="auto"/>
          </w:divBdr>
        </w:div>
      </w:divsChild>
    </w:div>
    <w:div w:id="1189295990">
      <w:bodyDiv w:val="1"/>
      <w:marLeft w:val="0"/>
      <w:marRight w:val="0"/>
      <w:marTop w:val="0"/>
      <w:marBottom w:val="0"/>
      <w:divBdr>
        <w:top w:val="none" w:sz="0" w:space="0" w:color="auto"/>
        <w:left w:val="none" w:sz="0" w:space="0" w:color="auto"/>
        <w:bottom w:val="none" w:sz="0" w:space="0" w:color="auto"/>
        <w:right w:val="none" w:sz="0" w:space="0" w:color="auto"/>
      </w:divBdr>
      <w:divsChild>
        <w:div w:id="773786750">
          <w:marLeft w:val="0"/>
          <w:marRight w:val="0"/>
          <w:marTop w:val="0"/>
          <w:marBottom w:val="0"/>
          <w:divBdr>
            <w:top w:val="none" w:sz="0" w:space="0" w:color="auto"/>
            <w:left w:val="none" w:sz="0" w:space="0" w:color="auto"/>
            <w:bottom w:val="none" w:sz="0" w:space="0" w:color="auto"/>
            <w:right w:val="none" w:sz="0" w:space="0" w:color="auto"/>
          </w:divBdr>
        </w:div>
      </w:divsChild>
    </w:div>
    <w:div w:id="1257595431">
      <w:bodyDiv w:val="1"/>
      <w:marLeft w:val="0"/>
      <w:marRight w:val="0"/>
      <w:marTop w:val="0"/>
      <w:marBottom w:val="0"/>
      <w:divBdr>
        <w:top w:val="none" w:sz="0" w:space="0" w:color="auto"/>
        <w:left w:val="none" w:sz="0" w:space="0" w:color="auto"/>
        <w:bottom w:val="none" w:sz="0" w:space="0" w:color="auto"/>
        <w:right w:val="none" w:sz="0" w:space="0" w:color="auto"/>
      </w:divBdr>
      <w:divsChild>
        <w:div w:id="404645840">
          <w:marLeft w:val="0"/>
          <w:marRight w:val="0"/>
          <w:marTop w:val="0"/>
          <w:marBottom w:val="0"/>
          <w:divBdr>
            <w:top w:val="none" w:sz="0" w:space="0" w:color="auto"/>
            <w:left w:val="none" w:sz="0" w:space="0" w:color="auto"/>
            <w:bottom w:val="none" w:sz="0" w:space="0" w:color="auto"/>
            <w:right w:val="none" w:sz="0" w:space="0" w:color="auto"/>
          </w:divBdr>
        </w:div>
      </w:divsChild>
    </w:div>
    <w:div w:id="1364794433">
      <w:bodyDiv w:val="1"/>
      <w:marLeft w:val="0"/>
      <w:marRight w:val="0"/>
      <w:marTop w:val="0"/>
      <w:marBottom w:val="0"/>
      <w:divBdr>
        <w:top w:val="none" w:sz="0" w:space="0" w:color="auto"/>
        <w:left w:val="none" w:sz="0" w:space="0" w:color="auto"/>
        <w:bottom w:val="none" w:sz="0" w:space="0" w:color="auto"/>
        <w:right w:val="none" w:sz="0" w:space="0" w:color="auto"/>
      </w:divBdr>
      <w:divsChild>
        <w:div w:id="1427189385">
          <w:marLeft w:val="0"/>
          <w:marRight w:val="0"/>
          <w:marTop w:val="0"/>
          <w:marBottom w:val="0"/>
          <w:divBdr>
            <w:top w:val="none" w:sz="0" w:space="0" w:color="auto"/>
            <w:left w:val="none" w:sz="0" w:space="0" w:color="auto"/>
            <w:bottom w:val="none" w:sz="0" w:space="0" w:color="auto"/>
            <w:right w:val="none" w:sz="0" w:space="0" w:color="auto"/>
          </w:divBdr>
        </w:div>
      </w:divsChild>
    </w:div>
    <w:div w:id="1609389763">
      <w:bodyDiv w:val="1"/>
      <w:marLeft w:val="0"/>
      <w:marRight w:val="0"/>
      <w:marTop w:val="0"/>
      <w:marBottom w:val="0"/>
      <w:divBdr>
        <w:top w:val="none" w:sz="0" w:space="0" w:color="auto"/>
        <w:left w:val="none" w:sz="0" w:space="0" w:color="auto"/>
        <w:bottom w:val="none" w:sz="0" w:space="0" w:color="auto"/>
        <w:right w:val="none" w:sz="0" w:space="0" w:color="auto"/>
      </w:divBdr>
      <w:divsChild>
        <w:div w:id="1156068642">
          <w:marLeft w:val="0"/>
          <w:marRight w:val="0"/>
          <w:marTop w:val="0"/>
          <w:marBottom w:val="0"/>
          <w:divBdr>
            <w:top w:val="none" w:sz="0" w:space="0" w:color="auto"/>
            <w:left w:val="none" w:sz="0" w:space="0" w:color="auto"/>
            <w:bottom w:val="none" w:sz="0" w:space="0" w:color="auto"/>
            <w:right w:val="none" w:sz="0" w:space="0" w:color="auto"/>
          </w:divBdr>
        </w:div>
      </w:divsChild>
    </w:div>
    <w:div w:id="1657763428">
      <w:bodyDiv w:val="1"/>
      <w:marLeft w:val="0"/>
      <w:marRight w:val="0"/>
      <w:marTop w:val="0"/>
      <w:marBottom w:val="0"/>
      <w:divBdr>
        <w:top w:val="none" w:sz="0" w:space="0" w:color="auto"/>
        <w:left w:val="none" w:sz="0" w:space="0" w:color="auto"/>
        <w:bottom w:val="none" w:sz="0" w:space="0" w:color="auto"/>
        <w:right w:val="none" w:sz="0" w:space="0" w:color="auto"/>
      </w:divBdr>
      <w:divsChild>
        <w:div w:id="387581992">
          <w:marLeft w:val="0"/>
          <w:marRight w:val="0"/>
          <w:marTop w:val="0"/>
          <w:marBottom w:val="0"/>
          <w:divBdr>
            <w:top w:val="none" w:sz="0" w:space="0" w:color="auto"/>
            <w:left w:val="none" w:sz="0" w:space="0" w:color="auto"/>
            <w:bottom w:val="none" w:sz="0" w:space="0" w:color="auto"/>
            <w:right w:val="none" w:sz="0" w:space="0" w:color="auto"/>
          </w:divBdr>
        </w:div>
      </w:divsChild>
    </w:div>
    <w:div w:id="1659116027">
      <w:bodyDiv w:val="1"/>
      <w:marLeft w:val="0"/>
      <w:marRight w:val="0"/>
      <w:marTop w:val="0"/>
      <w:marBottom w:val="0"/>
      <w:divBdr>
        <w:top w:val="none" w:sz="0" w:space="0" w:color="auto"/>
        <w:left w:val="none" w:sz="0" w:space="0" w:color="auto"/>
        <w:bottom w:val="none" w:sz="0" w:space="0" w:color="auto"/>
        <w:right w:val="none" w:sz="0" w:space="0" w:color="auto"/>
      </w:divBdr>
      <w:divsChild>
        <w:div w:id="1730029727">
          <w:marLeft w:val="0"/>
          <w:marRight w:val="0"/>
          <w:marTop w:val="0"/>
          <w:marBottom w:val="0"/>
          <w:divBdr>
            <w:top w:val="none" w:sz="0" w:space="0" w:color="auto"/>
            <w:left w:val="none" w:sz="0" w:space="0" w:color="auto"/>
            <w:bottom w:val="none" w:sz="0" w:space="0" w:color="auto"/>
            <w:right w:val="none" w:sz="0" w:space="0" w:color="auto"/>
          </w:divBdr>
        </w:div>
      </w:divsChild>
    </w:div>
    <w:div w:id="1727953033">
      <w:bodyDiv w:val="1"/>
      <w:marLeft w:val="0"/>
      <w:marRight w:val="0"/>
      <w:marTop w:val="0"/>
      <w:marBottom w:val="0"/>
      <w:divBdr>
        <w:top w:val="none" w:sz="0" w:space="0" w:color="auto"/>
        <w:left w:val="none" w:sz="0" w:space="0" w:color="auto"/>
        <w:bottom w:val="none" w:sz="0" w:space="0" w:color="auto"/>
        <w:right w:val="none" w:sz="0" w:space="0" w:color="auto"/>
      </w:divBdr>
      <w:divsChild>
        <w:div w:id="734207508">
          <w:marLeft w:val="0"/>
          <w:marRight w:val="0"/>
          <w:marTop w:val="0"/>
          <w:marBottom w:val="0"/>
          <w:divBdr>
            <w:top w:val="none" w:sz="0" w:space="0" w:color="auto"/>
            <w:left w:val="none" w:sz="0" w:space="0" w:color="auto"/>
            <w:bottom w:val="none" w:sz="0" w:space="0" w:color="auto"/>
            <w:right w:val="none" w:sz="0" w:space="0" w:color="auto"/>
          </w:divBdr>
        </w:div>
      </w:divsChild>
    </w:div>
    <w:div w:id="1917930283">
      <w:bodyDiv w:val="1"/>
      <w:marLeft w:val="0"/>
      <w:marRight w:val="0"/>
      <w:marTop w:val="0"/>
      <w:marBottom w:val="0"/>
      <w:divBdr>
        <w:top w:val="none" w:sz="0" w:space="0" w:color="auto"/>
        <w:left w:val="none" w:sz="0" w:space="0" w:color="auto"/>
        <w:bottom w:val="none" w:sz="0" w:space="0" w:color="auto"/>
        <w:right w:val="none" w:sz="0" w:space="0" w:color="auto"/>
      </w:divBdr>
      <w:divsChild>
        <w:div w:id="1575119265">
          <w:marLeft w:val="0"/>
          <w:marRight w:val="0"/>
          <w:marTop w:val="0"/>
          <w:marBottom w:val="0"/>
          <w:divBdr>
            <w:top w:val="none" w:sz="0" w:space="0" w:color="auto"/>
            <w:left w:val="none" w:sz="0" w:space="0" w:color="auto"/>
            <w:bottom w:val="none" w:sz="0" w:space="0" w:color="auto"/>
            <w:right w:val="none" w:sz="0" w:space="0" w:color="auto"/>
          </w:divBdr>
        </w:div>
      </w:divsChild>
    </w:div>
    <w:div w:id="1958369924">
      <w:bodyDiv w:val="1"/>
      <w:marLeft w:val="0"/>
      <w:marRight w:val="0"/>
      <w:marTop w:val="0"/>
      <w:marBottom w:val="0"/>
      <w:divBdr>
        <w:top w:val="none" w:sz="0" w:space="0" w:color="auto"/>
        <w:left w:val="none" w:sz="0" w:space="0" w:color="auto"/>
        <w:bottom w:val="none" w:sz="0" w:space="0" w:color="auto"/>
        <w:right w:val="none" w:sz="0" w:space="0" w:color="auto"/>
      </w:divBdr>
      <w:divsChild>
        <w:div w:id="1046635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cn.org.uk/abou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A9096B8168714D8E6FDEF714C25320" ma:contentTypeVersion="19" ma:contentTypeDescription="Create a new document." ma:contentTypeScope="" ma:versionID="400c29e742840fa9bdf2e81ba1988992">
  <xsd:schema xmlns:xsd="http://www.w3.org/2001/XMLSchema" xmlns:xs="http://www.w3.org/2001/XMLSchema" xmlns:p="http://schemas.microsoft.com/office/2006/metadata/properties" xmlns:ns2="28dd3082-c202-495e-ba59-8981f9b95c86" xmlns:ns3="6dcba9e2-15bc-4b1f-887a-108535d897dc" targetNamespace="http://schemas.microsoft.com/office/2006/metadata/properties" ma:root="true" ma:fieldsID="5b6a0524f874fd301815c23285ab1cdc" ns2:_="" ns3:_="">
    <xsd:import namespace="28dd3082-c202-495e-ba59-8981f9b95c86"/>
    <xsd:import namespace="6dcba9e2-15bc-4b1f-887a-108535d897d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dd3082-c202-495e-ba59-8981f9b95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fb19e50-2839-4b43-9b56-9d4fbdd067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cba9e2-15bc-4b1f-887a-108535d897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31ba83e-e3ec-43d9-9c56-4c924b00a061}" ma:internalName="TaxCatchAll" ma:showField="CatchAllData" ma:web="6dcba9e2-15bc-4b1f-887a-108535d897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8dd3082-c202-495e-ba59-8981f9b95c86">
      <Terms xmlns="http://schemas.microsoft.com/office/infopath/2007/PartnerControls"/>
    </lcf76f155ced4ddcb4097134ff3c332f>
    <TaxCatchAll xmlns="6dcba9e2-15bc-4b1f-887a-108535d897dc" xsi:nil="true"/>
  </documentManagement>
</p:properties>
</file>

<file path=customXml/itemProps1.xml><?xml version="1.0" encoding="utf-8"?>
<ds:datastoreItem xmlns:ds="http://schemas.openxmlformats.org/officeDocument/2006/customXml" ds:itemID="{01C7774B-9F7F-4479-ACE1-7D4055D46BAA}">
  <ds:schemaRefs>
    <ds:schemaRef ds:uri="http://schemas.microsoft.com/sharepoint/v3/contenttype/forms"/>
  </ds:schemaRefs>
</ds:datastoreItem>
</file>

<file path=customXml/itemProps2.xml><?xml version="1.0" encoding="utf-8"?>
<ds:datastoreItem xmlns:ds="http://schemas.openxmlformats.org/officeDocument/2006/customXml" ds:itemID="{2DF7B4B3-A284-4093-BF6E-A7772A97D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dd3082-c202-495e-ba59-8981f9b95c86"/>
    <ds:schemaRef ds:uri="6dcba9e2-15bc-4b1f-887a-108535d897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E08427-8A2C-4CC5-83BB-45C695F5BB19}">
  <ds:schemaRefs>
    <ds:schemaRef ds:uri="http://schemas.microsoft.com/office/2006/metadata/properties"/>
    <ds:schemaRef ds:uri="http://schemas.microsoft.com/office/infopath/2007/PartnerControls"/>
    <ds:schemaRef ds:uri="28dd3082-c202-495e-ba59-8981f9b95c86"/>
    <ds:schemaRef ds:uri="6dcba9e2-15bc-4b1f-887a-108535d897dc"/>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4</Pages>
  <Words>1248</Words>
  <Characters>8483</Characters>
  <Application>Microsoft Office Word</Application>
  <DocSecurity>0</DocSecurity>
  <Lines>180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Lee</dc:creator>
  <cp:keywords/>
  <dc:description/>
  <cp:lastModifiedBy>Emma Lee</cp:lastModifiedBy>
  <cp:revision>32</cp:revision>
  <dcterms:created xsi:type="dcterms:W3CDTF">2026-07-07T14:27:00Z</dcterms:created>
  <dcterms:modified xsi:type="dcterms:W3CDTF">2026-10-13T16:00:00Z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0x010100CBA9096B8168714D8E6FDEF714C25320</vt:lpwstr>
  </property>
  <property fmtid="{D5CDD505-2E9C-101B-9397-08002B2CF9AE}" pid="3" name="MediaServiceImageTags">
    <vt:lpwstr/>
  </property>
</Properties>
</file>